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2FD35C08" w:rsidR="00C14477" w:rsidRDefault="00DF64CD">
      <w:pPr>
        <w:pStyle w:val="Textoindependiente"/>
        <w:spacing w:before="4"/>
        <w:rPr>
          <w:rFonts w:ascii="Times New Roman"/>
          <w:sz w:val="19"/>
        </w:rPr>
      </w:pPr>
      <w:r>
        <w:rPr>
          <w:rFonts w:ascii="Times New Roman"/>
          <w:sz w:val="19"/>
        </w:rPr>
        <w:t>17</w:t>
      </w:r>
    </w:p>
    <w:p w14:paraId="20B6ED62" w14:textId="77777777" w:rsidR="00C14477" w:rsidRDefault="00D679E5">
      <w:pPr>
        <w:spacing w:before="95"/>
        <w:ind w:left="3671"/>
        <w:rPr>
          <w:sz w:val="14"/>
        </w:rPr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 wp14:anchorId="3EC1BDF1" wp14:editId="07777777">
            <wp:simplePos x="0" y="0"/>
            <wp:positionH relativeFrom="page">
              <wp:posOffset>348886</wp:posOffset>
            </wp:positionH>
            <wp:positionV relativeFrom="paragraph">
              <wp:posOffset>-137427</wp:posOffset>
            </wp:positionV>
            <wp:extent cx="1777566" cy="6331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566" cy="633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4414CC23">
        <w:rPr>
          <w:sz w:val="14"/>
          <w:szCs w:val="14"/>
        </w:rPr>
        <w:t>Gran Via</w:t>
      </w:r>
    </w:p>
    <w:p w14:paraId="591DBC51" w14:textId="77777777" w:rsidR="00C14477" w:rsidRDefault="00D679E5">
      <w:pPr>
        <w:spacing w:before="40" w:line="297" w:lineRule="auto"/>
        <w:ind w:left="3671" w:right="4371"/>
        <w:rPr>
          <w:sz w:val="14"/>
        </w:rPr>
      </w:pPr>
      <w:r>
        <w:rPr>
          <w:sz w:val="14"/>
        </w:rPr>
        <w:t>de les Corts Catalanes, 585 08007 Barcelona</w:t>
      </w:r>
    </w:p>
    <w:p w14:paraId="0A37501D" w14:textId="77777777" w:rsidR="00C14477" w:rsidRDefault="00C14477">
      <w:pPr>
        <w:pStyle w:val="Textoindependiente"/>
        <w:rPr>
          <w:sz w:val="16"/>
        </w:rPr>
      </w:pPr>
    </w:p>
    <w:p w14:paraId="5DAB6C7B" w14:textId="77777777" w:rsidR="00C14477" w:rsidRDefault="00C14477">
      <w:pPr>
        <w:pStyle w:val="Textoindependiente"/>
        <w:rPr>
          <w:sz w:val="16"/>
        </w:rPr>
      </w:pPr>
    </w:p>
    <w:p w14:paraId="02EB378F" w14:textId="77777777" w:rsidR="00C14477" w:rsidRDefault="00C14477">
      <w:pPr>
        <w:pStyle w:val="Textoindependiente"/>
        <w:rPr>
          <w:sz w:val="16"/>
        </w:rPr>
      </w:pPr>
    </w:p>
    <w:p w14:paraId="6A05A809" w14:textId="77777777" w:rsidR="00C14477" w:rsidRDefault="00C14477">
      <w:pPr>
        <w:pStyle w:val="Textoindependiente"/>
        <w:rPr>
          <w:sz w:val="16"/>
        </w:rPr>
      </w:pPr>
    </w:p>
    <w:p w14:paraId="5A39BBE3" w14:textId="77777777" w:rsidR="00C14477" w:rsidRDefault="00C14477">
      <w:pPr>
        <w:pStyle w:val="Textoindependiente"/>
        <w:rPr>
          <w:sz w:val="16"/>
        </w:rPr>
      </w:pPr>
    </w:p>
    <w:p w14:paraId="41C8F396" w14:textId="77777777" w:rsidR="00C14477" w:rsidRDefault="00C14477">
      <w:pPr>
        <w:pStyle w:val="Textoindependiente"/>
        <w:rPr>
          <w:sz w:val="16"/>
        </w:rPr>
      </w:pPr>
    </w:p>
    <w:p w14:paraId="72A3D3EC" w14:textId="77777777" w:rsidR="00C14477" w:rsidRDefault="00C14477">
      <w:pPr>
        <w:pStyle w:val="Textoindependiente"/>
        <w:rPr>
          <w:sz w:val="16"/>
        </w:rPr>
      </w:pPr>
    </w:p>
    <w:p w14:paraId="0D0B940D" w14:textId="77777777" w:rsidR="00C14477" w:rsidRDefault="00C14477">
      <w:pPr>
        <w:pStyle w:val="Textoindependiente"/>
        <w:rPr>
          <w:sz w:val="16"/>
        </w:rPr>
      </w:pPr>
    </w:p>
    <w:p w14:paraId="196F1B4D" w14:textId="77777777" w:rsidR="00C14477" w:rsidRDefault="00D679E5">
      <w:pPr>
        <w:spacing w:before="106"/>
        <w:ind w:left="3414"/>
        <w:rPr>
          <w:i/>
          <w:sz w:val="20"/>
        </w:rPr>
      </w:pPr>
      <w:r>
        <w:rPr>
          <w:b/>
          <w:sz w:val="20"/>
        </w:rPr>
        <w:t xml:space="preserve">ELECCIONS A </w:t>
      </w:r>
      <w:r>
        <w:rPr>
          <w:i/>
          <w:sz w:val="20"/>
        </w:rPr>
        <w:t>ÒRGANS UNIPERSONALS</w:t>
      </w:r>
    </w:p>
    <w:p w14:paraId="0E27B00A" w14:textId="77777777" w:rsidR="00C14477" w:rsidRDefault="00C14477">
      <w:pPr>
        <w:pStyle w:val="Textoindependiente"/>
        <w:rPr>
          <w:i/>
        </w:rPr>
      </w:pPr>
    </w:p>
    <w:p w14:paraId="60061E4C" w14:textId="77777777" w:rsidR="00C14477" w:rsidRDefault="00C14477">
      <w:pPr>
        <w:pStyle w:val="Textoindependiente"/>
        <w:rPr>
          <w:i/>
        </w:rPr>
      </w:pPr>
    </w:p>
    <w:p w14:paraId="44EAFD9C" w14:textId="77777777" w:rsidR="00C14477" w:rsidRDefault="00C14477">
      <w:pPr>
        <w:pStyle w:val="Textoindependiente"/>
        <w:rPr>
          <w:i/>
        </w:rPr>
      </w:pPr>
    </w:p>
    <w:p w14:paraId="4B94D5A5" w14:textId="77777777" w:rsidR="00C14477" w:rsidRDefault="00C14477">
      <w:pPr>
        <w:pStyle w:val="Textoindependiente"/>
        <w:rPr>
          <w:i/>
        </w:rPr>
      </w:pPr>
    </w:p>
    <w:p w14:paraId="3DEEC669" w14:textId="77777777" w:rsidR="00C14477" w:rsidRDefault="00C14477">
      <w:pPr>
        <w:pStyle w:val="Textoindependiente"/>
        <w:rPr>
          <w:i/>
        </w:rPr>
      </w:pPr>
    </w:p>
    <w:p w14:paraId="5EE9238D" w14:textId="77777777" w:rsidR="00C14477" w:rsidRDefault="00D679E5">
      <w:pPr>
        <w:ind w:left="978"/>
        <w:rPr>
          <w:b/>
          <w:sz w:val="20"/>
        </w:rPr>
      </w:pPr>
      <w:r>
        <w:rPr>
          <w:b/>
          <w:sz w:val="20"/>
        </w:rPr>
        <w:t>CALENDARI ELECTORAL</w:t>
      </w:r>
    </w:p>
    <w:p w14:paraId="3656B9AB" w14:textId="77777777" w:rsidR="00C14477" w:rsidRDefault="00C14477">
      <w:pPr>
        <w:pStyle w:val="Textoindependiente"/>
        <w:spacing w:before="1"/>
        <w:rPr>
          <w:b/>
        </w:rPr>
      </w:pPr>
    </w:p>
    <w:p w14:paraId="717AC667" w14:textId="77777777" w:rsidR="001846E7" w:rsidRDefault="00D679E5" w:rsidP="001846E7">
      <w:pPr>
        <w:tabs>
          <w:tab w:val="left" w:leader="dot" w:pos="6521"/>
        </w:tabs>
        <w:spacing w:line="396" w:lineRule="auto"/>
        <w:ind w:left="978" w:right="-133" w:firstLine="5543"/>
        <w:rPr>
          <w:b/>
          <w:sz w:val="20"/>
        </w:rPr>
      </w:pPr>
      <w:r>
        <w:rPr>
          <w:b/>
          <w:sz w:val="20"/>
        </w:rPr>
        <w:t>Data Convocatòria</w:t>
      </w:r>
      <w:r>
        <w:rPr>
          <w:b/>
          <w:spacing w:val="-5"/>
          <w:sz w:val="20"/>
        </w:rPr>
        <w:t xml:space="preserve"> </w:t>
      </w:r>
      <w:r w:rsidR="001846E7">
        <w:rPr>
          <w:b/>
          <w:spacing w:val="-5"/>
          <w:sz w:val="20"/>
        </w:rPr>
        <w:t>e</w:t>
      </w:r>
      <w:r>
        <w:rPr>
          <w:b/>
          <w:sz w:val="20"/>
        </w:rPr>
        <w:t>leccions</w:t>
      </w:r>
    </w:p>
    <w:p w14:paraId="485BB231" w14:textId="77777777" w:rsidR="00C14477" w:rsidRDefault="001846E7" w:rsidP="001846E7">
      <w:pPr>
        <w:tabs>
          <w:tab w:val="left" w:leader="dot" w:pos="6521"/>
        </w:tabs>
        <w:spacing w:line="396" w:lineRule="auto"/>
        <w:ind w:left="978" w:right="-133" w:firstLine="15"/>
        <w:rPr>
          <w:sz w:val="23"/>
        </w:rPr>
      </w:pPr>
      <w:r w:rsidRPr="001846E7">
        <w:rPr>
          <w:sz w:val="20"/>
        </w:rPr>
        <w:t>Convocatòria</w:t>
      </w:r>
      <w:r>
        <w:rPr>
          <w:b/>
          <w:sz w:val="20"/>
        </w:rPr>
        <w:tab/>
      </w:r>
      <w:r>
        <w:rPr>
          <w:position w:val="5"/>
          <w:sz w:val="23"/>
          <w:shd w:val="clear" w:color="auto" w:fill="BFBFBF"/>
        </w:rPr>
        <w:t>9</w:t>
      </w:r>
      <w:r w:rsidR="00D679E5">
        <w:rPr>
          <w:position w:val="5"/>
          <w:sz w:val="23"/>
          <w:shd w:val="clear" w:color="auto" w:fill="BFBFBF"/>
        </w:rPr>
        <w:t>/11/2020</w:t>
      </w:r>
      <w:r w:rsidR="00D679E5">
        <w:rPr>
          <w:spacing w:val="21"/>
          <w:position w:val="5"/>
          <w:sz w:val="23"/>
          <w:shd w:val="clear" w:color="auto" w:fill="BFBFBF"/>
        </w:rPr>
        <w:t xml:space="preserve"> </w:t>
      </w:r>
    </w:p>
    <w:p w14:paraId="1E1E808C" w14:textId="77777777" w:rsidR="00C14477" w:rsidRDefault="00D679E5" w:rsidP="001846E7">
      <w:pPr>
        <w:tabs>
          <w:tab w:val="left" w:pos="6521"/>
        </w:tabs>
        <w:spacing w:line="292" w:lineRule="exact"/>
        <w:ind w:left="978" w:right="-416"/>
        <w:rPr>
          <w:sz w:val="23"/>
        </w:rPr>
      </w:pPr>
      <w:r>
        <w:rPr>
          <w:sz w:val="20"/>
        </w:rPr>
        <w:t>Presentació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candidatures</w:t>
      </w:r>
      <w:r>
        <w:rPr>
          <w:sz w:val="20"/>
        </w:rPr>
        <w:tab/>
      </w:r>
      <w:r w:rsidR="001846E7">
        <w:rPr>
          <w:position w:val="4"/>
          <w:sz w:val="23"/>
          <w:shd w:val="clear" w:color="auto" w:fill="BFBFBF"/>
        </w:rPr>
        <w:t>10/11/2020 fins 19</w:t>
      </w:r>
      <w:r>
        <w:rPr>
          <w:position w:val="4"/>
          <w:sz w:val="23"/>
          <w:shd w:val="clear" w:color="auto" w:fill="BFBFBF"/>
        </w:rPr>
        <w:t>/11/2020</w:t>
      </w:r>
      <w:r w:rsidR="001846E7">
        <w:rPr>
          <w:spacing w:val="21"/>
          <w:position w:val="4"/>
          <w:sz w:val="23"/>
          <w:shd w:val="clear" w:color="auto" w:fill="BFBFBF"/>
        </w:rPr>
        <w:t xml:space="preserve"> </w:t>
      </w:r>
    </w:p>
    <w:p w14:paraId="45FB0818" w14:textId="77777777" w:rsidR="00C14477" w:rsidRDefault="00C14477">
      <w:pPr>
        <w:pStyle w:val="Textoindependiente"/>
        <w:rPr>
          <w:sz w:val="12"/>
        </w:rPr>
      </w:pPr>
    </w:p>
    <w:p w14:paraId="7681CD24" w14:textId="77777777" w:rsidR="00C14477" w:rsidRDefault="00D679E5">
      <w:pPr>
        <w:pStyle w:val="Textoindependiente"/>
        <w:spacing w:before="93" w:line="229" w:lineRule="exact"/>
        <w:ind w:left="978"/>
      </w:pPr>
      <w:r>
        <w:t>Segon termini (si escau) de</w:t>
      </w:r>
    </w:p>
    <w:p w14:paraId="3F82241E" w14:textId="77777777" w:rsidR="00C14477" w:rsidRPr="001846E7" w:rsidRDefault="00D679E5">
      <w:pPr>
        <w:pStyle w:val="Textoindependiente"/>
        <w:spacing w:line="229" w:lineRule="exact"/>
        <w:ind w:left="978"/>
        <w:rPr>
          <w:position w:val="4"/>
          <w:sz w:val="23"/>
          <w:szCs w:val="22"/>
          <w:shd w:val="clear" w:color="auto" w:fill="BFBFBF"/>
        </w:rPr>
      </w:pPr>
      <w:r>
        <w:t>Presentació de candidatures ………………………..</w:t>
      </w:r>
      <w:r w:rsidR="001846E7">
        <w:t>...................</w:t>
      </w:r>
      <w:r w:rsidR="00B67109">
        <w:t>20/11/2020</w:t>
      </w:r>
      <w:r w:rsidR="00A00477">
        <w:t xml:space="preserve"> al 27/11/2020</w:t>
      </w:r>
    </w:p>
    <w:p w14:paraId="127B103C" w14:textId="77777777" w:rsidR="00C14477" w:rsidRDefault="00D679E5" w:rsidP="00D679E5">
      <w:pPr>
        <w:tabs>
          <w:tab w:val="left" w:pos="6521"/>
        </w:tabs>
        <w:spacing w:before="143"/>
        <w:ind w:left="978"/>
        <w:rPr>
          <w:sz w:val="23"/>
        </w:rPr>
      </w:pPr>
      <w:r>
        <w:rPr>
          <w:sz w:val="20"/>
        </w:rPr>
        <w:t>Proclamació de</w:t>
      </w:r>
      <w:r>
        <w:rPr>
          <w:spacing w:val="-7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candidatures</w:t>
      </w:r>
      <w:r>
        <w:rPr>
          <w:sz w:val="20"/>
        </w:rPr>
        <w:tab/>
      </w:r>
      <w:r w:rsidR="00A00477">
        <w:rPr>
          <w:position w:val="6"/>
          <w:sz w:val="23"/>
          <w:shd w:val="clear" w:color="auto" w:fill="BFBFBF"/>
        </w:rPr>
        <w:t>30</w:t>
      </w:r>
      <w:r>
        <w:rPr>
          <w:position w:val="6"/>
          <w:sz w:val="23"/>
          <w:shd w:val="clear" w:color="auto" w:fill="BFBFBF"/>
        </w:rPr>
        <w:t>/11/2020</w:t>
      </w:r>
      <w:r>
        <w:rPr>
          <w:spacing w:val="21"/>
          <w:position w:val="6"/>
          <w:sz w:val="23"/>
          <w:shd w:val="clear" w:color="auto" w:fill="BFBFBF"/>
        </w:rPr>
        <w:t xml:space="preserve"> </w:t>
      </w:r>
    </w:p>
    <w:p w14:paraId="57E0E0CD" w14:textId="77777777" w:rsidR="00C14477" w:rsidRDefault="00D679E5" w:rsidP="00D679E5">
      <w:pPr>
        <w:tabs>
          <w:tab w:val="left" w:leader="dot" w:pos="6521"/>
        </w:tabs>
        <w:spacing w:before="153"/>
        <w:ind w:left="977"/>
        <w:rPr>
          <w:sz w:val="23"/>
        </w:rPr>
      </w:pPr>
      <w:r>
        <w:rPr>
          <w:sz w:val="20"/>
        </w:rPr>
        <w:t>Campanya</w:t>
      </w:r>
      <w:r>
        <w:rPr>
          <w:spacing w:val="-3"/>
          <w:sz w:val="20"/>
        </w:rPr>
        <w:t xml:space="preserve"> </w:t>
      </w:r>
      <w:r>
        <w:rPr>
          <w:sz w:val="20"/>
        </w:rPr>
        <w:t>electoral</w:t>
      </w:r>
      <w:r>
        <w:rPr>
          <w:sz w:val="20"/>
        </w:rPr>
        <w:tab/>
      </w:r>
      <w:r w:rsidR="00A00477">
        <w:rPr>
          <w:position w:val="5"/>
          <w:sz w:val="23"/>
          <w:shd w:val="clear" w:color="auto" w:fill="BFBFBF"/>
        </w:rPr>
        <w:t>01</w:t>
      </w:r>
      <w:r w:rsidR="00B67109">
        <w:rPr>
          <w:position w:val="5"/>
          <w:sz w:val="23"/>
          <w:shd w:val="clear" w:color="auto" w:fill="BFBFBF"/>
        </w:rPr>
        <w:t>/</w:t>
      </w:r>
      <w:r w:rsidR="00A00477">
        <w:rPr>
          <w:position w:val="5"/>
          <w:sz w:val="23"/>
          <w:shd w:val="clear" w:color="auto" w:fill="BFBFBF"/>
        </w:rPr>
        <w:t>12</w:t>
      </w:r>
      <w:r>
        <w:rPr>
          <w:position w:val="5"/>
          <w:sz w:val="23"/>
          <w:shd w:val="clear" w:color="auto" w:fill="BFBFBF"/>
        </w:rPr>
        <w:t>/2020</w:t>
      </w:r>
      <w:r w:rsidR="00A00477">
        <w:rPr>
          <w:spacing w:val="21"/>
          <w:position w:val="5"/>
          <w:sz w:val="23"/>
          <w:shd w:val="clear" w:color="auto" w:fill="BFBFBF"/>
        </w:rPr>
        <w:t xml:space="preserve"> fins 09/12</w:t>
      </w:r>
      <w:r>
        <w:rPr>
          <w:spacing w:val="21"/>
          <w:position w:val="5"/>
          <w:sz w:val="23"/>
          <w:shd w:val="clear" w:color="auto" w:fill="BFBFBF"/>
        </w:rPr>
        <w:t>/2020</w:t>
      </w:r>
    </w:p>
    <w:p w14:paraId="2D12A30A" w14:textId="0851E9E5" w:rsidR="00C14477" w:rsidRDefault="00D679E5" w:rsidP="4414CC23">
      <w:pPr>
        <w:tabs>
          <w:tab w:val="left" w:leader="dot" w:pos="6521"/>
        </w:tabs>
        <w:spacing w:before="125"/>
        <w:ind w:left="977"/>
        <w:rPr>
          <w:sz w:val="23"/>
          <w:szCs w:val="23"/>
        </w:rPr>
      </w:pPr>
      <w:r w:rsidRPr="4414CC23">
        <w:rPr>
          <w:b/>
          <w:bCs/>
          <w:position w:val="-6"/>
          <w:sz w:val="20"/>
          <w:szCs w:val="20"/>
        </w:rPr>
        <w:t>Votacions</w:t>
      </w:r>
      <w:r>
        <w:rPr>
          <w:b/>
          <w:position w:val="-6"/>
          <w:sz w:val="20"/>
        </w:rPr>
        <w:tab/>
      </w:r>
      <w:r w:rsidR="00A00477" w:rsidRPr="4414CC23">
        <w:rPr>
          <w:sz w:val="23"/>
          <w:szCs w:val="23"/>
          <w:shd w:val="clear" w:color="auto" w:fill="BFBFBF"/>
        </w:rPr>
        <w:t>1</w:t>
      </w:r>
      <w:r w:rsidR="5CC6FA73" w:rsidRPr="4414CC23">
        <w:rPr>
          <w:sz w:val="23"/>
          <w:szCs w:val="23"/>
          <w:shd w:val="clear" w:color="auto" w:fill="BFBFBF"/>
        </w:rPr>
        <w:t>5</w:t>
      </w:r>
      <w:r w:rsidR="00A00477" w:rsidRPr="4414CC23">
        <w:rPr>
          <w:sz w:val="23"/>
          <w:szCs w:val="23"/>
          <w:shd w:val="clear" w:color="auto" w:fill="BFBFBF"/>
        </w:rPr>
        <w:t>/</w:t>
      </w:r>
      <w:r w:rsidR="00B67109" w:rsidRPr="4414CC23">
        <w:rPr>
          <w:sz w:val="23"/>
          <w:szCs w:val="23"/>
          <w:shd w:val="clear" w:color="auto" w:fill="BFBFBF"/>
        </w:rPr>
        <w:t>12</w:t>
      </w:r>
      <w:r w:rsidRPr="4414CC23">
        <w:rPr>
          <w:sz w:val="23"/>
          <w:szCs w:val="23"/>
          <w:shd w:val="clear" w:color="auto" w:fill="BFBFBF"/>
        </w:rPr>
        <w:t>/2020</w:t>
      </w:r>
      <w:r w:rsidRPr="4414CC23">
        <w:rPr>
          <w:spacing w:val="21"/>
          <w:sz w:val="23"/>
          <w:szCs w:val="23"/>
          <w:shd w:val="clear" w:color="auto" w:fill="BFBFBF"/>
        </w:rPr>
        <w:t xml:space="preserve"> </w:t>
      </w:r>
    </w:p>
    <w:p w14:paraId="049F31CB" w14:textId="77777777" w:rsidR="00C14477" w:rsidRDefault="00C14477">
      <w:pPr>
        <w:pStyle w:val="Textoindependiente"/>
        <w:spacing w:before="5"/>
        <w:rPr>
          <w:sz w:val="12"/>
        </w:rPr>
      </w:pPr>
    </w:p>
    <w:p w14:paraId="4730B6DE" w14:textId="43B425BE" w:rsidR="00C14477" w:rsidRDefault="00D679E5" w:rsidP="4414CC23">
      <w:pPr>
        <w:pStyle w:val="Textoindependiente"/>
        <w:spacing w:before="93"/>
        <w:ind w:left="977"/>
        <w:rPr>
          <w:sz w:val="23"/>
          <w:szCs w:val="23"/>
        </w:rPr>
      </w:pPr>
      <w:r>
        <w:t>Proclamació d’electes .................................................................</w:t>
      </w:r>
      <w:r w:rsidR="00DF64CD">
        <w:t>17/12/2020</w:t>
      </w:r>
    </w:p>
    <w:p w14:paraId="53128261" w14:textId="77777777" w:rsidR="00C14477" w:rsidRDefault="00C14477">
      <w:pPr>
        <w:pStyle w:val="Textoindependiente"/>
        <w:rPr>
          <w:sz w:val="22"/>
        </w:rPr>
      </w:pPr>
    </w:p>
    <w:p w14:paraId="62486C05" w14:textId="77777777" w:rsidR="00C14477" w:rsidRDefault="00C14477">
      <w:pPr>
        <w:pStyle w:val="Textoindependiente"/>
        <w:rPr>
          <w:sz w:val="22"/>
        </w:rPr>
      </w:pPr>
    </w:p>
    <w:p w14:paraId="4101652C" w14:textId="77777777" w:rsidR="00C14477" w:rsidRDefault="00C14477">
      <w:pPr>
        <w:pStyle w:val="Textoindependiente"/>
        <w:rPr>
          <w:sz w:val="22"/>
        </w:rPr>
      </w:pPr>
    </w:p>
    <w:p w14:paraId="02B7EA31" w14:textId="77777777" w:rsidR="00C14477" w:rsidRDefault="00D679E5">
      <w:pPr>
        <w:pStyle w:val="Textoindependiente"/>
        <w:spacing w:before="161"/>
        <w:ind w:left="977"/>
      </w:pPr>
      <w:r>
        <w:t>NOTES:</w:t>
      </w:r>
    </w:p>
    <w:p w14:paraId="4B99056E" w14:textId="77777777" w:rsidR="00C14477" w:rsidRDefault="00C14477">
      <w:pPr>
        <w:pStyle w:val="Textoindependiente"/>
        <w:spacing w:before="1"/>
      </w:pPr>
    </w:p>
    <w:p w14:paraId="296F0422" w14:textId="77777777" w:rsidR="00C14477" w:rsidRDefault="00D679E5">
      <w:pPr>
        <w:pStyle w:val="Prrafodelista"/>
        <w:numPr>
          <w:ilvl w:val="0"/>
          <w:numId w:val="1"/>
        </w:numPr>
        <w:tabs>
          <w:tab w:val="left" w:pos="1686"/>
        </w:tabs>
        <w:rPr>
          <w:sz w:val="20"/>
        </w:rPr>
      </w:pPr>
      <w:r>
        <w:rPr>
          <w:sz w:val="20"/>
        </w:rPr>
        <w:t>L’escrutini es farà immediatament després de tancades les</w:t>
      </w:r>
      <w:r>
        <w:rPr>
          <w:spacing w:val="-9"/>
          <w:sz w:val="20"/>
        </w:rPr>
        <w:t xml:space="preserve"> </w:t>
      </w:r>
      <w:r>
        <w:rPr>
          <w:sz w:val="20"/>
        </w:rPr>
        <w:t>votacions</w:t>
      </w:r>
    </w:p>
    <w:p w14:paraId="1299C43A" w14:textId="77777777" w:rsidR="00C14477" w:rsidRDefault="00C14477">
      <w:pPr>
        <w:pStyle w:val="Textoindependiente"/>
        <w:spacing w:before="1"/>
      </w:pPr>
    </w:p>
    <w:p w14:paraId="717C4B18" w14:textId="77777777" w:rsidR="00C14477" w:rsidRDefault="00D679E5">
      <w:pPr>
        <w:pStyle w:val="Prrafodelista"/>
        <w:numPr>
          <w:ilvl w:val="0"/>
          <w:numId w:val="1"/>
        </w:numPr>
        <w:tabs>
          <w:tab w:val="left" w:pos="1686"/>
        </w:tabs>
        <w:rPr>
          <w:sz w:val="20"/>
        </w:rPr>
      </w:pPr>
      <w:r>
        <w:rPr>
          <w:sz w:val="20"/>
        </w:rPr>
        <w:t>Les dates inicial i final s’entenen sempre ambdós</w:t>
      </w:r>
      <w:r>
        <w:rPr>
          <w:spacing w:val="-6"/>
          <w:sz w:val="20"/>
        </w:rPr>
        <w:t xml:space="preserve"> </w:t>
      </w:r>
      <w:r>
        <w:rPr>
          <w:sz w:val="20"/>
        </w:rPr>
        <w:t>incloses.</w:t>
      </w:r>
    </w:p>
    <w:p w14:paraId="4DDBEF00" w14:textId="77777777" w:rsidR="00C14477" w:rsidRDefault="00C14477">
      <w:pPr>
        <w:pStyle w:val="Textoindependiente"/>
      </w:pPr>
    </w:p>
    <w:p w14:paraId="3461D779" w14:textId="77777777" w:rsidR="00C14477" w:rsidRDefault="00C14477">
      <w:pPr>
        <w:sectPr w:rsidR="00C14477">
          <w:type w:val="continuous"/>
          <w:pgSz w:w="11910" w:h="16840"/>
          <w:pgMar w:top="560" w:right="1680" w:bottom="280" w:left="440" w:header="708" w:footer="708" w:gutter="0"/>
          <w:cols w:space="708"/>
        </w:sectPr>
      </w:pPr>
    </w:p>
    <w:p w14:paraId="3CF2D8B6" w14:textId="77777777" w:rsidR="00C14477" w:rsidRDefault="00C14477" w:rsidP="00D679E5">
      <w:pPr>
        <w:pStyle w:val="Ttulo2"/>
        <w:spacing w:line="235" w:lineRule="auto"/>
        <w:ind w:right="3812"/>
      </w:pPr>
    </w:p>
    <w:sectPr w:rsidR="00C14477" w:rsidSect="00D679E5">
      <w:type w:val="continuous"/>
      <w:pgSz w:w="11910" w:h="16840"/>
      <w:pgMar w:top="560" w:right="1680" w:bottom="280" w:left="440" w:header="708" w:footer="708" w:gutter="0"/>
      <w:cols w:num="2" w:space="708" w:equalWidth="0">
        <w:col w:w="2945" w:space="40"/>
        <w:col w:w="68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4031C4"/>
    <w:multiLevelType w:val="hybridMultilevel"/>
    <w:tmpl w:val="B71C3DC8"/>
    <w:lvl w:ilvl="0" w:tplc="AA8A03D2">
      <w:start w:val="1"/>
      <w:numFmt w:val="decimal"/>
      <w:lvlText w:val="%1."/>
      <w:lvlJc w:val="left"/>
      <w:pPr>
        <w:ind w:left="1685" w:hanging="348"/>
      </w:pPr>
      <w:rPr>
        <w:rFonts w:ascii="Arial" w:eastAsia="Arial" w:hAnsi="Arial" w:cs="Arial" w:hint="default"/>
        <w:spacing w:val="-1"/>
        <w:w w:val="99"/>
        <w:sz w:val="20"/>
        <w:szCs w:val="20"/>
        <w:lang w:val="ca-ES" w:eastAsia="ca-ES" w:bidi="ca-ES"/>
      </w:rPr>
    </w:lvl>
    <w:lvl w:ilvl="1" w:tplc="CDEA3AB6">
      <w:numFmt w:val="bullet"/>
      <w:lvlText w:val="•"/>
      <w:lvlJc w:val="left"/>
      <w:pPr>
        <w:ind w:left="2490" w:hanging="348"/>
      </w:pPr>
      <w:rPr>
        <w:rFonts w:hint="default"/>
        <w:lang w:val="ca-ES" w:eastAsia="ca-ES" w:bidi="ca-ES"/>
      </w:rPr>
    </w:lvl>
    <w:lvl w:ilvl="2" w:tplc="CB2006C6">
      <w:numFmt w:val="bullet"/>
      <w:lvlText w:val="•"/>
      <w:lvlJc w:val="left"/>
      <w:pPr>
        <w:ind w:left="3301" w:hanging="348"/>
      </w:pPr>
      <w:rPr>
        <w:rFonts w:hint="default"/>
        <w:lang w:val="ca-ES" w:eastAsia="ca-ES" w:bidi="ca-ES"/>
      </w:rPr>
    </w:lvl>
    <w:lvl w:ilvl="3" w:tplc="3A6CBB3E">
      <w:numFmt w:val="bullet"/>
      <w:lvlText w:val="•"/>
      <w:lvlJc w:val="left"/>
      <w:pPr>
        <w:ind w:left="4111" w:hanging="348"/>
      </w:pPr>
      <w:rPr>
        <w:rFonts w:hint="default"/>
        <w:lang w:val="ca-ES" w:eastAsia="ca-ES" w:bidi="ca-ES"/>
      </w:rPr>
    </w:lvl>
    <w:lvl w:ilvl="4" w:tplc="B93EF73E">
      <w:numFmt w:val="bullet"/>
      <w:lvlText w:val="•"/>
      <w:lvlJc w:val="left"/>
      <w:pPr>
        <w:ind w:left="4922" w:hanging="348"/>
      </w:pPr>
      <w:rPr>
        <w:rFonts w:hint="default"/>
        <w:lang w:val="ca-ES" w:eastAsia="ca-ES" w:bidi="ca-ES"/>
      </w:rPr>
    </w:lvl>
    <w:lvl w:ilvl="5" w:tplc="D1D0C960">
      <w:numFmt w:val="bullet"/>
      <w:lvlText w:val="•"/>
      <w:lvlJc w:val="left"/>
      <w:pPr>
        <w:ind w:left="5733" w:hanging="348"/>
      </w:pPr>
      <w:rPr>
        <w:rFonts w:hint="default"/>
        <w:lang w:val="ca-ES" w:eastAsia="ca-ES" w:bidi="ca-ES"/>
      </w:rPr>
    </w:lvl>
    <w:lvl w:ilvl="6" w:tplc="E6642246">
      <w:numFmt w:val="bullet"/>
      <w:lvlText w:val="•"/>
      <w:lvlJc w:val="left"/>
      <w:pPr>
        <w:ind w:left="6543" w:hanging="348"/>
      </w:pPr>
      <w:rPr>
        <w:rFonts w:hint="default"/>
        <w:lang w:val="ca-ES" w:eastAsia="ca-ES" w:bidi="ca-ES"/>
      </w:rPr>
    </w:lvl>
    <w:lvl w:ilvl="7" w:tplc="237CCF28">
      <w:numFmt w:val="bullet"/>
      <w:lvlText w:val="•"/>
      <w:lvlJc w:val="left"/>
      <w:pPr>
        <w:ind w:left="7354" w:hanging="348"/>
      </w:pPr>
      <w:rPr>
        <w:rFonts w:hint="default"/>
        <w:lang w:val="ca-ES" w:eastAsia="ca-ES" w:bidi="ca-ES"/>
      </w:rPr>
    </w:lvl>
    <w:lvl w:ilvl="8" w:tplc="E11EC7DA">
      <w:numFmt w:val="bullet"/>
      <w:lvlText w:val="•"/>
      <w:lvlJc w:val="left"/>
      <w:pPr>
        <w:ind w:left="8165" w:hanging="348"/>
      </w:pPr>
      <w:rPr>
        <w:rFonts w:hint="default"/>
        <w:lang w:val="ca-ES" w:eastAsia="ca-ES" w:bidi="ca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477"/>
    <w:rsid w:val="001846E7"/>
    <w:rsid w:val="00365777"/>
    <w:rsid w:val="00A00477"/>
    <w:rsid w:val="00B67109"/>
    <w:rsid w:val="00C14477"/>
    <w:rsid w:val="00D679E5"/>
    <w:rsid w:val="00DF64CD"/>
    <w:rsid w:val="16E1F19B"/>
    <w:rsid w:val="326DB9DB"/>
    <w:rsid w:val="4414CC23"/>
    <w:rsid w:val="5CC6FA73"/>
    <w:rsid w:val="66A5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064B"/>
  <w15:docId w15:val="{833E9C66-AA9B-4BF8-8432-DB0FDF5E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spacing w:line="336" w:lineRule="exact"/>
      <w:outlineLvl w:val="0"/>
    </w:pPr>
    <w:rPr>
      <w:rFonts w:ascii="Calibri" w:eastAsia="Calibri" w:hAnsi="Calibri" w:cs="Calibri"/>
      <w:sz w:val="33"/>
      <w:szCs w:val="33"/>
    </w:rPr>
  </w:style>
  <w:style w:type="paragraph" w:styleId="Ttulo2">
    <w:name w:val="heading 2"/>
    <w:basedOn w:val="Normal"/>
    <w:uiPriority w:val="9"/>
    <w:unhideWhenUsed/>
    <w:qFormat/>
    <w:pPr>
      <w:ind w:left="437"/>
      <w:outlineLvl w:val="1"/>
    </w:pPr>
    <w:rPr>
      <w:rFonts w:ascii="Calibri" w:eastAsia="Calibri" w:hAnsi="Calibri" w:cs="Calibri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685" w:hanging="3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D344036949D4FB81932E880C4D02B" ma:contentTypeVersion="8" ma:contentTypeDescription="Create a new document." ma:contentTypeScope="" ma:versionID="7ab4e1e106613443bca749aba3081759">
  <xsd:schema xmlns:xsd="http://www.w3.org/2001/XMLSchema" xmlns:xs="http://www.w3.org/2001/XMLSchema" xmlns:p="http://schemas.microsoft.com/office/2006/metadata/properties" xmlns:ns2="368976ef-1fbf-4fd8-a24e-5a053ee39505" xmlns:ns3="d1f77434-be6d-4740-8400-3b1e46250679" targetNamespace="http://schemas.microsoft.com/office/2006/metadata/properties" ma:root="true" ma:fieldsID="a5fe6982b1bfa898f2a695630f01b417" ns2:_="" ns3:_="">
    <xsd:import namespace="368976ef-1fbf-4fd8-a24e-5a053ee39505"/>
    <xsd:import namespace="d1f77434-be6d-4740-8400-3b1e462506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976ef-1fbf-4fd8-a24e-5a053ee39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77434-be6d-4740-8400-3b1e462506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4F93C4-068C-48AD-BEB2-8FF568E554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781BDF-FCB8-4457-96A3-6BD77B8F5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976ef-1fbf-4fd8-a24e-5a053ee39505"/>
    <ds:schemaRef ds:uri="d1f77434-be6d-4740-8400-3b1e46250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BF7AA9-9B61-45D5-ABEA-33EA5704F8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590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 a la consulta sobre el procediment de cessament del personal nomenat pel sistema de lliure designació</dc:title>
  <dc:creator>mtorne</dc:creator>
  <cp:lastModifiedBy>Eva Malpartida Sanchez</cp:lastModifiedBy>
  <cp:revision>5</cp:revision>
  <dcterms:created xsi:type="dcterms:W3CDTF">2020-10-28T12:59:00Z</dcterms:created>
  <dcterms:modified xsi:type="dcterms:W3CDTF">2020-11-17T11:42:00Z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2020-10-28T00:00:00Z</vt:filetime>
  </property>
  <property fmtid="{D5CDD505-2E9C-101B-9397-08002B2CF9AE}" pid="5" name="ContentTypeId">
    <vt:lpwstr>0x01010033AD344036949D4FB81932E880C4D02B</vt:lpwstr>
  </property>
</Properties>
</file>