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CB6A" w14:textId="77777777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 w:eastAsia="es-ES"/>
        </w:rPr>
      </w:pPr>
      <w:r>
        <w:rPr>
          <w:rFonts w:cs="Arial"/>
          <w:b/>
          <w:bCs/>
          <w:sz w:val="26"/>
          <w:szCs w:val="26"/>
          <w:lang w:val="ca-ES"/>
        </w:rPr>
        <w:t xml:space="preserve">PROGRAMA DE DOCTORAT </w:t>
      </w:r>
    </w:p>
    <w:p w14:paraId="7EE39B1D" w14:textId="21D8CB3A" w:rsidR="00E50012" w:rsidRDefault="00563665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FILOSOFIA CONTEMPORÀNIA I ESTUDIS CLÀSSICS</w:t>
      </w:r>
    </w:p>
    <w:p w14:paraId="7CC2A03E" w14:textId="5D835711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CURS 20</w:t>
      </w:r>
      <w:r w:rsidR="00D17BAF">
        <w:rPr>
          <w:rFonts w:cs="Arial"/>
          <w:b/>
          <w:bCs/>
          <w:sz w:val="26"/>
          <w:szCs w:val="26"/>
          <w:lang w:val="ca-ES"/>
        </w:rPr>
        <w:t>2</w:t>
      </w:r>
      <w:r w:rsidR="00563665">
        <w:rPr>
          <w:rFonts w:cs="Arial"/>
          <w:b/>
          <w:bCs/>
          <w:sz w:val="26"/>
          <w:szCs w:val="26"/>
          <w:lang w:val="ca-ES"/>
        </w:rPr>
        <w:t>3</w:t>
      </w:r>
      <w:r>
        <w:rPr>
          <w:rFonts w:cs="Arial"/>
          <w:b/>
          <w:bCs/>
          <w:sz w:val="26"/>
          <w:szCs w:val="26"/>
          <w:lang w:val="ca-ES"/>
        </w:rPr>
        <w:t xml:space="preserve"> - 202</w:t>
      </w:r>
      <w:r w:rsidR="00563665">
        <w:rPr>
          <w:rFonts w:cs="Arial"/>
          <w:b/>
          <w:bCs/>
          <w:sz w:val="26"/>
          <w:szCs w:val="26"/>
          <w:lang w:val="ca-ES"/>
        </w:rPr>
        <w:t>4</w:t>
      </w:r>
    </w:p>
    <w:p w14:paraId="518A5C57" w14:textId="77777777" w:rsidR="00E50012" w:rsidRDefault="00E50012" w:rsidP="00E50012">
      <w:pPr>
        <w:rPr>
          <w:rFonts w:cs="Arial"/>
          <w:b/>
          <w:bCs/>
          <w:noProof/>
          <w:sz w:val="24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361D60B" w:rsidR="00E50012" w:rsidRPr="000F7BF3" w:rsidRDefault="00E5001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color w:val="000000"/>
                <w:szCs w:val="20"/>
                <w:lang w:val="ca-ES"/>
              </w:rPr>
              <w:t xml:space="preserve">INFORME DELS PROGRESSOS REALITZATS </w:t>
            </w:r>
          </w:p>
          <w:p w14:paraId="1A471FC7" w14:textId="77777777" w:rsidR="00E50012" w:rsidRPr="000F7BF3" w:rsidRDefault="00E50012" w:rsidP="00CD62C9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</w:tbl>
    <w:p w14:paraId="12310FE8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50012" w:rsidRPr="000F7BF3" w14:paraId="178D63BC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F3C0487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Doctorand/a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A194AD4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637E6E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Director/</w:t>
            </w:r>
            <w:r w:rsidR="004613C1" w:rsidRPr="000F7BF3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F3D6332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7587910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Tutor/a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01828909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711C90" w14:textId="77777777" w:rsidR="00E50012" w:rsidRPr="000F7BF3" w:rsidRDefault="00E50012">
            <w:pPr>
              <w:spacing w:before="60" w:after="60"/>
              <w:rPr>
                <w:rFonts w:cs="Arial"/>
                <w:b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Títol de la tesi</w:t>
            </w:r>
          </w:p>
          <w:p w14:paraId="011342CB" w14:textId="4C3FD4F9" w:rsidR="00D34CFA" w:rsidRPr="000F7BF3" w:rsidRDefault="00D34CFA">
            <w:pPr>
              <w:spacing w:before="60" w:after="60"/>
              <w:rPr>
                <w:rFonts w:cs="Arial"/>
                <w:szCs w:val="20"/>
                <w:lang w:val="es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2F3AE57C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A30D44" w:rsidRPr="00856EC9" w14:paraId="53EDC71F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35D75B" w14:textId="3BA1B8AA" w:rsidR="002C04A9" w:rsidRPr="000F7BF3" w:rsidRDefault="00A30D44" w:rsidP="002C04A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 xml:space="preserve">Modalitat </w:t>
            </w:r>
          </w:p>
          <w:p w14:paraId="4E752B24" w14:textId="51C32524" w:rsidR="00A54209" w:rsidRPr="000F7BF3" w:rsidRDefault="00A5420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2FC" w14:textId="77777777" w:rsidR="00A30D44" w:rsidRPr="000F7BF3" w:rsidRDefault="002C04A9">
            <w:pPr>
              <w:spacing w:before="60" w:after="60"/>
              <w:jc w:val="both"/>
              <w:rPr>
                <w:rFonts w:cs="Arial"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Indicar temps complet o parcial: </w:t>
            </w:r>
          </w:p>
          <w:p w14:paraId="0004D1B5" w14:textId="49738093" w:rsidR="002C04A9" w:rsidRPr="000F7BF3" w:rsidRDefault="002C04A9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07CFE0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856EC9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5291662" w:rsidR="00E50012" w:rsidRPr="000F7BF3" w:rsidRDefault="00E50012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Resum esquemàtic dels objectius </w:t>
            </w:r>
            <w:r w:rsidR="00F65F2A" w:rsidRPr="000F7BF3">
              <w:rPr>
                <w:rFonts w:cs="Arial"/>
                <w:b/>
                <w:szCs w:val="20"/>
                <w:lang w:val="ca-ES"/>
              </w:rPr>
              <w:t>assolits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per al període objecte de l'informe 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>(màxim 500 paraules)</w:t>
            </w:r>
          </w:p>
          <w:p w14:paraId="4CE78474" w14:textId="6C6E3C10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56D3B9B5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E0265C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130ED7F1" w:rsidR="00E50012" w:rsidRPr="000F7BF3" w:rsidRDefault="00D12369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Variacions 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 xml:space="preserve">justificades </w:t>
            </w:r>
            <w:r w:rsidRPr="000F7BF3">
              <w:rPr>
                <w:rFonts w:cs="Arial"/>
                <w:b/>
                <w:szCs w:val="20"/>
                <w:lang w:val="ca-ES"/>
              </w:rPr>
              <w:t>respe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>cte del pla de recerca o el darrer informe de seguiment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  <w:p w14:paraId="3E23CD80" w14:textId="6D06E372" w:rsidR="00D34CFA" w:rsidRPr="000F7BF3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752FE4DA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3FF24675" w14:textId="77777777" w:rsidR="00912E2C" w:rsidRPr="000F7BF3" w:rsidRDefault="00912E2C" w:rsidP="00E50012">
      <w:pPr>
        <w:rPr>
          <w:rFonts w:eastAsia="Times New Roman" w:cs="Arial"/>
          <w:szCs w:val="20"/>
          <w:lang w:val="ca-ES" w:eastAsia="es-ES"/>
        </w:rPr>
      </w:pPr>
    </w:p>
    <w:p w14:paraId="4C85DE0E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856EC9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5BCAD9E3" w:rsidR="00E50012" w:rsidRPr="000F7BF3" w:rsidRDefault="00D91FC2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Assistència a cursos, conferències o seminaris de formació relacionats amb la investigació (dades esquemàtiques: títol, entitat organitzadora, hores/crèdits, lloc, data) durant el curso 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3</w:t>
            </w:r>
            <w:r w:rsidRPr="000F7BF3">
              <w:rPr>
                <w:rFonts w:cs="Arial"/>
                <w:b/>
                <w:szCs w:val="20"/>
                <w:lang w:val="ca-ES"/>
              </w:rPr>
              <w:t>-202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4</w:t>
            </w:r>
          </w:p>
          <w:p w14:paraId="46A499F9" w14:textId="36F330CB" w:rsidR="00D34CFA" w:rsidRPr="000F7BF3" w:rsidRDefault="00D34CFA" w:rsidP="00CD62C9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2354BE77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01D28485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051BA7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0F7BF3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7555B" w14:textId="1B582E02" w:rsidR="00251585" w:rsidRPr="00CD62C9" w:rsidRDefault="002A0A80" w:rsidP="00CD62C9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Pla de treball per al curs 2024-2025.</w:t>
            </w:r>
          </w:p>
        </w:tc>
      </w:tr>
    </w:tbl>
    <w:p w14:paraId="10F8DC7E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AFD225D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F10DCF9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4FD90700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AD906B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B576A6B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282448B0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03D043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23CC76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76B159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5D39B4A" w14:textId="77777777" w:rsidR="00D0021E" w:rsidRPr="000F7BF3" w:rsidRDefault="00D0021E" w:rsidP="00E50012">
      <w:pPr>
        <w:rPr>
          <w:rFonts w:eastAsia="Times New Roman" w:cs="Arial"/>
          <w:szCs w:val="20"/>
          <w:lang w:val="ca-ES" w:eastAsia="es-ES"/>
        </w:rPr>
      </w:pPr>
    </w:p>
    <w:p w14:paraId="03F830F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75A7713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6C45588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547F2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3CE9D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D2B9BD7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80CDDBD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42B8738D" w14:textId="460B0E8D" w:rsidR="0030349E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13A1E53" w14:textId="77777777" w:rsidR="00856EC9" w:rsidRPr="000F7BF3" w:rsidRDefault="00856EC9" w:rsidP="00E50012">
      <w:pPr>
        <w:rPr>
          <w:rFonts w:eastAsia="Times New Roman" w:cs="Arial"/>
          <w:szCs w:val="20"/>
          <w:lang w:val="ca-ES" w:eastAsia="es-ES"/>
        </w:rPr>
      </w:pPr>
      <w:bookmarkStart w:id="0" w:name="_GoBack"/>
      <w:bookmarkEnd w:id="0"/>
    </w:p>
    <w:p w14:paraId="362F8DB0" w14:textId="77777777" w:rsidR="00E50012" w:rsidRPr="000F7BF3" w:rsidRDefault="00E50012" w:rsidP="00E50012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036"/>
      </w:tblGrid>
      <w:tr w:rsidR="00E50012" w:rsidRPr="000F7BF3" w14:paraId="2D50C383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43FE3EE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lastRenderedPageBreak/>
              <w:t>Signatura del/de la doctorand/a</w:t>
            </w:r>
          </w:p>
          <w:p w14:paraId="595B7074" w14:textId="74F72A0B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Vistiplau del director</w:t>
            </w:r>
            <w:r w:rsidR="004613C1" w:rsidRPr="000F7BF3">
              <w:rPr>
                <w:rFonts w:cs="Arial"/>
                <w:b/>
                <w:szCs w:val="20"/>
                <w:lang w:val="ca-ES"/>
              </w:rPr>
              <w:t>/s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</w:t>
            </w:r>
          </w:p>
          <w:p w14:paraId="23F5F1FA" w14:textId="36F1E503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E50012" w:rsidRPr="000F7BF3" w14:paraId="5D116F7A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610FFB9" w14:textId="54BBBFF3" w:rsidR="00E50012" w:rsidRPr="000F7BF3" w:rsidRDefault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052F412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0E2A8F8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0AA147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1278EFFD" w14:textId="48006A1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A6720D0" w14:textId="39AC27AC" w:rsidR="00E50012" w:rsidRPr="000F7BF3" w:rsidRDefault="00EC4499" w:rsidP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(firma/s)</w:t>
            </w:r>
          </w:p>
          <w:p w14:paraId="01628FC0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D317777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0D5DCDD6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2DC0EB59" w14:textId="06B7606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0040FDEC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77777777" w:rsidR="00B53F24" w:rsidRPr="000F7BF3" w:rsidRDefault="00B53F24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Vistiplau del tutor/a </w:t>
            </w:r>
          </w:p>
          <w:p w14:paraId="0E2D707C" w14:textId="379ABB2A" w:rsidR="00D34CFA" w:rsidRPr="000F7BF3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60F188BE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0013B6" w14:textId="529A40DE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3000F02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2F0ADDF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1837129" w14:textId="77777777" w:rsidR="00B53F24" w:rsidRPr="000F7BF3" w:rsidRDefault="00B53F24" w:rsidP="00A662E3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4EF3257A" w14:textId="6744C3ED" w:rsidR="00D34CFA" w:rsidRPr="000F7BF3" w:rsidRDefault="00D34CFA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540113FF" w14:textId="77777777" w:rsidR="00E50012" w:rsidRDefault="00E50012" w:rsidP="00E50012">
      <w:pPr>
        <w:rPr>
          <w:rFonts w:cs="Arial"/>
          <w:sz w:val="22"/>
          <w:szCs w:val="22"/>
          <w:lang w:val="ca-ES"/>
        </w:rPr>
      </w:pPr>
    </w:p>
    <w:p w14:paraId="48690F9A" w14:textId="77777777" w:rsidR="00AC3D09" w:rsidRPr="00E50012" w:rsidRDefault="00AC3D09" w:rsidP="00E50012"/>
    <w:sectPr w:rsidR="00AC3D09" w:rsidRPr="00E50012" w:rsidSect="007F5EFC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85E2" w14:textId="77777777" w:rsidR="007F5EFC" w:rsidRDefault="007F5EFC">
      <w:pPr>
        <w:spacing w:line="240" w:lineRule="auto"/>
      </w:pPr>
      <w:r>
        <w:separator/>
      </w:r>
    </w:p>
  </w:endnote>
  <w:endnote w:type="continuationSeparator" w:id="0">
    <w:p w14:paraId="2044A46B" w14:textId="77777777" w:rsidR="007F5EFC" w:rsidRDefault="007F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EB32" w14:textId="77777777" w:rsidR="007F5EFC" w:rsidRDefault="007F5EFC">
      <w:pPr>
        <w:spacing w:line="240" w:lineRule="auto"/>
      </w:pPr>
      <w:r>
        <w:separator/>
      </w:r>
    </w:p>
  </w:footnote>
  <w:footnote w:type="continuationSeparator" w:id="0">
    <w:p w14:paraId="4B13D36C" w14:textId="77777777" w:rsidR="007F5EFC" w:rsidRDefault="007F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C9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856EC9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856EC9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90C629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40AAA"/>
    <w:rsid w:val="00056CE8"/>
    <w:rsid w:val="000649C4"/>
    <w:rsid w:val="00075B63"/>
    <w:rsid w:val="0007698E"/>
    <w:rsid w:val="000C68F9"/>
    <w:rsid w:val="000E69A9"/>
    <w:rsid w:val="000F7BF3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66B1"/>
    <w:rsid w:val="004416A4"/>
    <w:rsid w:val="004613C1"/>
    <w:rsid w:val="004A3860"/>
    <w:rsid w:val="004D781D"/>
    <w:rsid w:val="00533074"/>
    <w:rsid w:val="00563665"/>
    <w:rsid w:val="005C0C13"/>
    <w:rsid w:val="005E3CC6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56EC9"/>
    <w:rsid w:val="00896BE8"/>
    <w:rsid w:val="008D6F44"/>
    <w:rsid w:val="008E5DBE"/>
    <w:rsid w:val="008F2DA2"/>
    <w:rsid w:val="00912E2C"/>
    <w:rsid w:val="00917275"/>
    <w:rsid w:val="009936A6"/>
    <w:rsid w:val="0099471A"/>
    <w:rsid w:val="009A2E93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77A7"/>
    <w:rsid w:val="00CD62C9"/>
    <w:rsid w:val="00D0021E"/>
    <w:rsid w:val="00D033F8"/>
    <w:rsid w:val="00D12369"/>
    <w:rsid w:val="00D17BAF"/>
    <w:rsid w:val="00D26F0A"/>
    <w:rsid w:val="00D32764"/>
    <w:rsid w:val="00D34CFA"/>
    <w:rsid w:val="00D73A2F"/>
    <w:rsid w:val="00D91FC2"/>
    <w:rsid w:val="00DD072B"/>
    <w:rsid w:val="00DD5E8F"/>
    <w:rsid w:val="00E50012"/>
    <w:rsid w:val="00E57F8B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6A803-280D-42DE-9A89-6948BBD45BCB}">
  <ds:schemaRefs>
    <ds:schemaRef ds:uri="http://schemas.microsoft.com/office/2006/documentManagement/types"/>
    <ds:schemaRef ds:uri="http://purl.org/dc/elements/1.1/"/>
    <ds:schemaRef ds:uri="550a9a1f-7a83-4483-a351-0484a03001b9"/>
    <ds:schemaRef ds:uri="http://purl.org/dc/terms/"/>
    <ds:schemaRef ds:uri="4fa02c56-7a6d-4e9b-a229-00cd5e8f1d0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189800-76dd-49c4-acfc-37561326cb7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E433FB-B409-4D3D-831F-1711115C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83AE1-77FE-4627-B408-F9BB130F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850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3</cp:revision>
  <cp:lastPrinted>2020-03-04T11:44:00Z</cp:lastPrinted>
  <dcterms:created xsi:type="dcterms:W3CDTF">2024-04-16T09:37:00Z</dcterms:created>
  <dcterms:modified xsi:type="dcterms:W3CDTF">2024-04-16T09:40:00Z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