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257" w:rsidRPr="001733C0" w14:paraId="76618845" w14:textId="77777777" w:rsidTr="00FB2791">
        <w:tc>
          <w:tcPr>
            <w:tcW w:w="8494" w:type="dxa"/>
          </w:tcPr>
          <w:p w14:paraId="253ED441" w14:textId="04C249E0" w:rsidR="00094257" w:rsidRPr="001E3423" w:rsidRDefault="00573530" w:rsidP="00FB2791">
            <w:pPr>
              <w:spacing w:after="0" w:line="240" w:lineRule="auto"/>
              <w:jc w:val="both"/>
              <w:textAlignment w:val="top"/>
              <w:rPr>
                <w:rFonts w:eastAsia="Arial Unicode MS" w:cs="Arial"/>
                <w:b/>
                <w:bCs/>
              </w:rPr>
            </w:pPr>
            <w:r>
              <w:br w:type="page"/>
            </w:r>
            <w:r w:rsidRPr="001F3076">
              <w:rPr>
                <w:rFonts w:ascii="Arial" w:hAnsi="Arial" w:cs="Arial"/>
                <w:iCs/>
              </w:rPr>
              <w:t xml:space="preserve"> </w:t>
            </w:r>
            <w:r w:rsidR="00803AA6" w:rsidRPr="000C6110">
              <w:rPr>
                <w:rFonts w:eastAsia="Arial Unicode MS" w:cs="Arial"/>
                <w:b/>
                <w:bCs/>
              </w:rPr>
              <w:t>NORMATIVA DE CONTRACTACIÓ</w:t>
            </w:r>
            <w:r w:rsidR="00803AA6">
              <w:rPr>
                <w:rFonts w:eastAsia="Arial Unicode MS" w:cs="Arial"/>
                <w:b/>
                <w:bCs/>
              </w:rPr>
              <w:t xml:space="preserve"> </w:t>
            </w:r>
            <w:r w:rsidR="00803AA6" w:rsidRPr="000C6110">
              <w:rPr>
                <w:rFonts w:eastAsia="Arial Unicode MS" w:cs="Arial"/>
                <w:b/>
                <w:bCs/>
              </w:rPr>
              <w:t>DEL PERSONAL INVESTIGADOR PREDOCTORAL</w:t>
            </w:r>
            <w:r w:rsidR="00803AA6">
              <w:rPr>
                <w:rFonts w:eastAsia="Arial Unicode MS" w:cs="Arial"/>
                <w:b/>
                <w:bCs/>
              </w:rPr>
              <w:t xml:space="preserve"> </w:t>
            </w:r>
            <w:r w:rsidR="00803AA6" w:rsidRPr="000C6110">
              <w:rPr>
                <w:rFonts w:eastAsia="Arial Unicode MS" w:cs="Arial"/>
                <w:b/>
                <w:bCs/>
              </w:rPr>
              <w:t>EN FORMACIÓ DE LA UNIVERSITAT DE BARCELONA AMB CÀRREC A FINANÇAMENT DE PROJECTES O CONTRACTES DE RECERCA</w:t>
            </w:r>
          </w:p>
        </w:tc>
      </w:tr>
    </w:tbl>
    <w:p w14:paraId="6EC46047" w14:textId="7EAE8976" w:rsidR="00094257" w:rsidRDefault="00094257" w:rsidP="006207E2">
      <w:pPr>
        <w:spacing w:after="0" w:line="280" w:lineRule="exact"/>
        <w:jc w:val="both"/>
        <w:rPr>
          <w:rFonts w:ascii="Arial" w:hAnsi="Arial" w:cs="Arial"/>
          <w:iCs/>
        </w:rPr>
      </w:pP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42"/>
        <w:gridCol w:w="6246"/>
      </w:tblGrid>
      <w:tr w:rsidR="007C25F0" w:rsidRPr="007C25F0" w14:paraId="2E742AAC" w14:textId="77777777" w:rsidTr="00545C4B">
        <w:trPr>
          <w:trHeight w:val="690"/>
          <w:jc w:val="center"/>
        </w:trPr>
        <w:tc>
          <w:tcPr>
            <w:tcW w:w="9088" w:type="dxa"/>
            <w:gridSpan w:val="2"/>
            <w:tcBorders>
              <w:bottom w:val="single" w:sz="4" w:space="0" w:color="000000" w:themeColor="text1"/>
            </w:tcBorders>
          </w:tcPr>
          <w:p w14:paraId="3B6BB7BA" w14:textId="3EBD4AD7" w:rsidR="007C25F0" w:rsidRPr="00B234E0" w:rsidRDefault="00387D11" w:rsidP="591D33C8">
            <w:pPr>
              <w:spacing w:before="240" w:after="240" w:line="240" w:lineRule="auto"/>
              <w:jc w:val="both"/>
              <w:textAlignment w:val="top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ANNEX</w:t>
            </w:r>
            <w:r w:rsidR="004F5029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-</w:t>
            </w:r>
            <w:r w:rsidR="00DC5F18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 w:cs="Arial"/>
                <w:b/>
                <w:bCs/>
                <w:sz w:val="20"/>
                <w:szCs w:val="20"/>
              </w:rPr>
              <w:t>BASES DE LA CONVOCATÒRIA</w:t>
            </w:r>
            <w:r w:rsidR="00094257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25F0" w:rsidRPr="007C25F0" w14:paraId="41587287" w14:textId="77777777" w:rsidTr="00545C4B">
        <w:trPr>
          <w:jc w:val="center"/>
        </w:trPr>
        <w:tc>
          <w:tcPr>
            <w:tcW w:w="908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995C2A1" w14:textId="1E1DDDA5" w:rsidR="007C25F0" w:rsidRPr="007C25F0" w:rsidRDefault="007C25F0" w:rsidP="00E40C17">
            <w:pPr>
              <w:spacing w:before="240" w:line="240" w:lineRule="auto"/>
              <w:jc w:val="center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6061D5">
              <w:rPr>
                <w:rFonts w:eastAsia="PMingLiU" w:cs="Arial"/>
                <w:b/>
                <w:bCs/>
                <w:iCs/>
                <w:sz w:val="20"/>
                <w:szCs w:val="20"/>
              </w:rPr>
              <w:t>DADES GENERALS</w:t>
            </w:r>
            <w:r w:rsidR="00EB61FD">
              <w:rPr>
                <w:rFonts w:eastAsia="PMingLiU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AA7A18" w:rsidRPr="007C25F0" w14:paraId="39DD9C73" w14:textId="77777777" w:rsidTr="00545C4B">
        <w:trPr>
          <w:trHeight w:val="352"/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E8F4A" w14:textId="6DEE8375" w:rsidR="00AA7A18" w:rsidRPr="007C25F0" w:rsidRDefault="00AA7A18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7C25F0">
              <w:rPr>
                <w:rFonts w:eastAsia="PMingLiU" w:cs="Arial"/>
                <w:b/>
                <w:bCs/>
                <w:iCs/>
                <w:sz w:val="20"/>
                <w:szCs w:val="20"/>
              </w:rPr>
              <w:t>Objecte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A3BF974" w14:textId="691FC7EB" w:rsidR="00AA7A18" w:rsidRPr="006061D5" w:rsidRDefault="00545C4B" w:rsidP="00C72B7B">
            <w:pPr>
              <w:tabs>
                <w:tab w:val="left" w:pos="3406"/>
              </w:tabs>
              <w:spacing w:before="240" w:after="240" w:line="240" w:lineRule="auto"/>
              <w:textAlignment w:val="top"/>
              <w:rPr>
                <w:rFonts w:eastAsia="PMingLiU" w:cs="Arial"/>
                <w:iCs/>
                <w:sz w:val="20"/>
                <w:szCs w:val="20"/>
              </w:rPr>
            </w:pPr>
            <w:r w:rsidRPr="00545C4B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Estudis o recerca en el marc del projecte </w:t>
            </w:r>
            <w:r w:rsidR="008922AA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... </w:t>
            </w:r>
          </w:p>
        </w:tc>
      </w:tr>
      <w:tr w:rsidR="00AA7A18" w:rsidRPr="007C25F0" w14:paraId="208108CE" w14:textId="77777777" w:rsidTr="00545C4B">
        <w:trPr>
          <w:trHeight w:val="653"/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B96889" w14:textId="10E49F4B" w:rsidR="00AA7A18" w:rsidRPr="007C25F0" w:rsidRDefault="00AA7A18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7C25F0">
              <w:rPr>
                <w:rFonts w:eastAsia="PMingLiU" w:cs="Arial"/>
                <w:b/>
                <w:bCs/>
                <w:iCs/>
                <w:sz w:val="20"/>
                <w:szCs w:val="20"/>
              </w:rPr>
              <w:t xml:space="preserve">Funcions 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FEC1F7D" w14:textId="7A0B4C0F" w:rsidR="00AA7A18" w:rsidRPr="006207E2" w:rsidRDefault="00AA7A18" w:rsidP="006207E2">
            <w:pPr>
              <w:tabs>
                <w:tab w:val="right" w:pos="6015"/>
              </w:tabs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  <w:r w:rsidRPr="00606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Detalleu les </w:t>
            </w:r>
            <w:r w:rsidR="00C55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tasques </w:t>
            </w:r>
            <w:r w:rsidRPr="00606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específiques que es duran a terme</w:t>
            </w:r>
            <w:r w:rsidR="003458E2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AA7A18" w:rsidRPr="007C25F0" w14:paraId="44F8F0F2" w14:textId="77777777" w:rsidTr="00545C4B">
        <w:trPr>
          <w:trHeight w:val="402"/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AB984" w14:textId="77777777" w:rsidR="00DC5F18" w:rsidRDefault="00DC5F18" w:rsidP="00DC5F18">
            <w:pPr>
              <w:spacing w:after="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</w:p>
          <w:p w14:paraId="4DA56FC2" w14:textId="188D5ECE" w:rsidR="00DC5F18" w:rsidRDefault="00AA7A18" w:rsidP="00DC5F18">
            <w:pPr>
              <w:spacing w:after="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7C25F0">
              <w:rPr>
                <w:rFonts w:eastAsia="PMingLiU" w:cs="Arial"/>
                <w:b/>
                <w:bCs/>
                <w:iCs/>
                <w:sz w:val="20"/>
                <w:szCs w:val="20"/>
              </w:rPr>
              <w:t>Tipus de finançament</w:t>
            </w: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5C7C24B" w14:textId="02212C19" w:rsidR="00AA7A18" w:rsidRPr="007C25F0" w:rsidRDefault="00AA7A18" w:rsidP="00DC5F18">
            <w:pPr>
              <w:spacing w:after="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>i òrgan finançador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B757AE8" w14:textId="5875A8CC" w:rsidR="00AA7A18" w:rsidRPr="006061D5" w:rsidRDefault="00AA7A18" w:rsidP="00F90452">
            <w:pPr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  <w:r w:rsidRPr="00606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Finançat per: Projecte de recerca</w:t>
            </w:r>
            <w:r w:rsidR="0080393A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06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/</w:t>
            </w:r>
            <w:r w:rsidR="0080393A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06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Conveni de recerca</w:t>
            </w:r>
            <w:r w:rsidR="00CB6792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. Feu menció de les fonts de finançament (AEI, FEDER,...).</w:t>
            </w:r>
            <w:r w:rsidRPr="006061D5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ab/>
            </w:r>
          </w:p>
        </w:tc>
      </w:tr>
      <w:tr w:rsidR="00350FA8" w:rsidRPr="007C25F0" w14:paraId="657EDF44" w14:textId="77777777" w:rsidTr="00545C4B">
        <w:trPr>
          <w:trHeight w:val="402"/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70D098" w14:textId="18C5CE1D" w:rsidR="00350FA8" w:rsidRDefault="00350FA8" w:rsidP="0065439B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>Responsable del projecte</w:t>
            </w:r>
            <w:r w:rsidR="00897F37">
              <w:rPr>
                <w:rFonts w:eastAsia="PMingLiU" w:cs="Arial"/>
                <w:b/>
                <w:bCs/>
                <w:iCs/>
                <w:sz w:val="20"/>
                <w:szCs w:val="20"/>
              </w:rPr>
              <w:t xml:space="preserve"> i director de tesi (en cas que no </w:t>
            </w:r>
            <w:proofErr w:type="spellStart"/>
            <w:r w:rsidR="00897F37">
              <w:rPr>
                <w:rFonts w:eastAsia="PMingLiU" w:cs="Arial"/>
                <w:b/>
                <w:bCs/>
                <w:iCs/>
                <w:sz w:val="20"/>
                <w:szCs w:val="20"/>
              </w:rPr>
              <w:t>coincedeixi</w:t>
            </w:r>
            <w:proofErr w:type="spellEnd"/>
            <w:r w:rsidR="00897F37">
              <w:rPr>
                <w:rFonts w:eastAsia="PMingLiU" w:cs="Arial"/>
                <w:b/>
                <w:bCs/>
                <w:iCs/>
                <w:sz w:val="20"/>
                <w:szCs w:val="20"/>
              </w:rPr>
              <w:t xml:space="preserve"> amb el responsable del projecte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3FF5579" w14:textId="7E8E7561" w:rsidR="00350FA8" w:rsidRPr="006061D5" w:rsidRDefault="00616125" w:rsidP="00F90452">
            <w:pPr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Nom de l’IP</w:t>
            </w:r>
          </w:p>
        </w:tc>
      </w:tr>
      <w:tr w:rsidR="00AA7A18" w:rsidRPr="007C25F0" w14:paraId="5C761210" w14:textId="77777777" w:rsidTr="00545C4B">
        <w:trPr>
          <w:trHeight w:val="507"/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404583" w14:textId="2D6BA79F" w:rsidR="00AA7A18" w:rsidRPr="007C25F0" w:rsidRDefault="00897F37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 xml:space="preserve">Adscripció 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F9D5FDF" w14:textId="77777777" w:rsidR="00897F37" w:rsidRDefault="00897F37" w:rsidP="006061D5">
            <w:pPr>
              <w:tabs>
                <w:tab w:val="right" w:pos="6015"/>
              </w:tabs>
              <w:spacing w:before="240" w:after="240" w:line="240" w:lineRule="auto"/>
              <w:textAlignment w:val="top"/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  <w:t xml:space="preserve">Departament: </w:t>
            </w:r>
          </w:p>
          <w:p w14:paraId="32BDBEF9" w14:textId="77777777" w:rsidR="00897F37" w:rsidRDefault="00897F37" w:rsidP="006061D5">
            <w:pPr>
              <w:tabs>
                <w:tab w:val="right" w:pos="6015"/>
              </w:tabs>
              <w:spacing w:before="240" w:after="240" w:line="240" w:lineRule="auto"/>
              <w:textAlignment w:val="top"/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  <w:t>Facultat de:</w:t>
            </w:r>
          </w:p>
          <w:p w14:paraId="2C769670" w14:textId="5433A332" w:rsidR="00AA7A18" w:rsidRPr="006061D5" w:rsidRDefault="00AA7A18" w:rsidP="006061D5">
            <w:pPr>
              <w:tabs>
                <w:tab w:val="right" w:pos="6015"/>
              </w:tabs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7F37" w:rsidRPr="007C25F0" w14:paraId="595EC8E1" w14:textId="77777777" w:rsidTr="00545C4B">
        <w:trPr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F40BC" w14:textId="43555D46" w:rsidR="00897F37" w:rsidRPr="007C25F0" w:rsidRDefault="00897F37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>Programa de Doctorat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0F31AFB" w14:textId="024BAE86" w:rsidR="00897F37" w:rsidRPr="006061D5" w:rsidRDefault="00897F37" w:rsidP="007C25F0">
            <w:pPr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Indicar el programa de doctorat on s’haurà de matricular el candidat seleccionat</w:t>
            </w:r>
          </w:p>
        </w:tc>
      </w:tr>
      <w:tr w:rsidR="00AA7A18" w:rsidRPr="007C25F0" w14:paraId="5D48079E" w14:textId="77777777" w:rsidTr="00545C4B">
        <w:trPr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8CFB3" w14:textId="1E16FC70" w:rsidR="00AA7A18" w:rsidRPr="007C25F0" w:rsidRDefault="00AA7A18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7C25F0">
              <w:rPr>
                <w:rFonts w:eastAsia="PMingLiU" w:cs="Arial"/>
                <w:b/>
                <w:bCs/>
                <w:iCs/>
                <w:sz w:val="20"/>
                <w:szCs w:val="20"/>
              </w:rPr>
              <w:t>Durada del contracte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444C50C" w14:textId="646FE6A9" w:rsidR="00AA7A18" w:rsidRPr="006061D5" w:rsidRDefault="00897F37" w:rsidP="007C25F0">
            <w:pPr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1 any</w:t>
            </w:r>
          </w:p>
        </w:tc>
      </w:tr>
      <w:tr w:rsidR="00A50BC0" w:rsidRPr="007C25F0" w14:paraId="68434067" w14:textId="77777777" w:rsidTr="00545C4B">
        <w:trPr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DE6D0" w14:textId="7220F1A0" w:rsidR="00A50BC0" w:rsidRPr="007C25F0" w:rsidRDefault="00A50BC0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>Possibilitat de pròrroga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26C8551" w14:textId="0673DC2E" w:rsidR="00A50BC0" w:rsidRPr="006061D5" w:rsidRDefault="00897F37" w:rsidP="007C25F0">
            <w:pPr>
              <w:spacing w:before="240" w:after="240" w:line="240" w:lineRule="auto"/>
              <w:textAlignment w:val="top"/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SI/NO  Supeditada</w:t>
            </w:r>
            <w:r w:rsidR="005948B7">
              <w:rPr>
                <w:rFonts w:eastAsia="PMingLiU" w:cs="Arial"/>
                <w:color w:val="808080" w:themeColor="background1" w:themeShade="80"/>
              </w:rPr>
              <w:t xml:space="preserve"> </w:t>
            </w:r>
            <w:r w:rsidR="005948B7" w:rsidRPr="005948B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e</w:t>
            </w:r>
            <w:r w:rsidR="005948B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l període d’execució del projecte que el finança  e</w:t>
            </w:r>
            <w:r w:rsidR="005948B7" w:rsidRPr="005948B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xistència d</w:t>
            </w:r>
            <w:r w:rsidR="005948B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e</w:t>
            </w:r>
            <w:r w:rsidR="005948B7" w:rsidRPr="005948B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 dotació econòmica </w:t>
            </w:r>
            <w:r w:rsid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i amb els límits que s’indiquen a l’art.21 de la Llei </w:t>
            </w:r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14/2011, de 1 de </w:t>
            </w:r>
            <w:proofErr w:type="spellStart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junio</w:t>
            </w:r>
            <w:proofErr w:type="spellEnd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, de la </w:t>
            </w:r>
            <w:proofErr w:type="spellStart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Ciencia</w:t>
            </w:r>
            <w:proofErr w:type="spellEnd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, la </w:t>
            </w:r>
            <w:proofErr w:type="spellStart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Tecnología</w:t>
            </w:r>
            <w:proofErr w:type="spellEnd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 y la </w:t>
            </w:r>
            <w:proofErr w:type="spellStart"/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Innovación</w:t>
            </w:r>
            <w:proofErr w:type="spellEnd"/>
            <w:r w:rsid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, modificada per la </w:t>
            </w:r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L</w:t>
            </w:r>
            <w:r w:rsid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lei</w:t>
            </w:r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 xml:space="preserve"> 17/2022, de 5 de set</w:t>
            </w:r>
            <w:r w:rsid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e</w:t>
            </w:r>
            <w:r w:rsidR="00FE0277" w:rsidRPr="00FE0277">
              <w:rPr>
                <w:rFonts w:eastAsia="PMingLiU" w:cs="Arial"/>
                <w:color w:val="808080" w:themeColor="background1" w:themeShade="80"/>
                <w:sz w:val="20"/>
                <w:szCs w:val="20"/>
              </w:rPr>
              <w:t>mbre.</w:t>
            </w:r>
          </w:p>
        </w:tc>
      </w:tr>
      <w:tr w:rsidR="00AA7A18" w:rsidRPr="007C25F0" w14:paraId="49673E90" w14:textId="77777777" w:rsidTr="00545C4B">
        <w:trPr>
          <w:trHeight w:val="764"/>
          <w:jc w:val="center"/>
        </w:trPr>
        <w:tc>
          <w:tcPr>
            <w:tcW w:w="284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2322B237" w14:textId="77777777" w:rsidR="000A361D" w:rsidRDefault="00AA7A18" w:rsidP="000A361D">
            <w:pPr>
              <w:spacing w:before="240" w:after="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7C25F0">
              <w:rPr>
                <w:rFonts w:eastAsia="PMingLiU" w:cs="Arial"/>
                <w:b/>
                <w:bCs/>
                <w:iCs/>
                <w:sz w:val="20"/>
                <w:szCs w:val="20"/>
              </w:rPr>
              <w:t>Retribució anual bruta</w:t>
            </w:r>
          </w:p>
          <w:p w14:paraId="5E83836B" w14:textId="3F0A5C87" w:rsidR="00AA7A18" w:rsidRPr="007C25F0" w:rsidRDefault="000A361D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>(14 mensualitats)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6AE5A36D" w14:textId="595CDA83" w:rsidR="00AA7A18" w:rsidRPr="00EF43BD" w:rsidRDefault="00CA220E" w:rsidP="00EF43BD">
            <w:pPr>
              <w:tabs>
                <w:tab w:val="left" w:pos="4070"/>
              </w:tabs>
              <w:spacing w:before="240" w:after="240" w:line="240" w:lineRule="auto"/>
              <w:textAlignment w:val="top"/>
              <w:rPr>
                <w:rFonts w:eastAsia="PMingLiU" w:cs="Arial"/>
              </w:rPr>
            </w:pPr>
            <w:r w:rsidRPr="00EF43BD">
              <w:rPr>
                <w:rFonts w:eastAsia="PMingLiU" w:cs="Arial"/>
                <w:bCs/>
                <w:iCs/>
                <w:color w:val="808080" w:themeColor="background1" w:themeShade="80"/>
                <w:sz w:val="18"/>
                <w:szCs w:val="18"/>
              </w:rPr>
              <w:t>(sense quota patronal)</w:t>
            </w:r>
          </w:p>
          <w:p w14:paraId="765581F3" w14:textId="34D98D5A" w:rsidR="002827AD" w:rsidRPr="0035092B" w:rsidRDefault="002827AD" w:rsidP="00FD01E3">
            <w:pPr>
              <w:pStyle w:val="Pargrafdellista"/>
              <w:tabs>
                <w:tab w:val="left" w:pos="4070"/>
              </w:tabs>
              <w:spacing w:before="240" w:after="240" w:line="240" w:lineRule="auto"/>
              <w:ind w:left="307"/>
              <w:textAlignment w:val="top"/>
              <w:rPr>
                <w:rFonts w:eastAsia="PMingLiU" w:cs="Arial"/>
              </w:rPr>
            </w:pPr>
          </w:p>
        </w:tc>
      </w:tr>
      <w:tr w:rsidR="0065439B" w:rsidRPr="007C25F0" w14:paraId="369DEA19" w14:textId="77777777" w:rsidTr="00545C4B">
        <w:trPr>
          <w:trHeight w:val="764"/>
          <w:jc w:val="center"/>
        </w:trPr>
        <w:tc>
          <w:tcPr>
            <w:tcW w:w="284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62005D6" w14:textId="48D98D66" w:rsidR="0065439B" w:rsidRPr="007C25F0" w:rsidRDefault="008B7510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2B2D15">
              <w:rPr>
                <w:rFonts w:eastAsia="PMingLiU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Despeses matrícula</w:t>
            </w:r>
            <w:r w:rsidR="002B2D15">
              <w:rPr>
                <w:rFonts w:eastAsia="PMingLiU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(si escau)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758CD395" w14:textId="014202A1" w:rsidR="0065439B" w:rsidRPr="0035092B" w:rsidRDefault="00B138BC" w:rsidP="00B138BC">
            <w:pPr>
              <w:pStyle w:val="Pargrafdellista"/>
              <w:tabs>
                <w:tab w:val="left" w:pos="4070"/>
              </w:tabs>
              <w:spacing w:before="240" w:after="240" w:line="240" w:lineRule="auto"/>
              <w:ind w:left="23"/>
              <w:textAlignment w:val="top"/>
              <w:rPr>
                <w:rFonts w:eastAsia="PMingLiU" w:cs="Arial"/>
              </w:rPr>
            </w:pPr>
            <w:r w:rsidRPr="00B138BC">
              <w:rPr>
                <w:rFonts w:eastAsia="PMingLiU" w:cs="Arial"/>
                <w:color w:val="808080" w:themeColor="background1" w:themeShade="80"/>
              </w:rPr>
              <w:t xml:space="preserve">Afegiu, si escau: Amb càrrec al projecte de recerca o l’ajut que finança el contracte, pot assumir-se l’import corresponent al preu públic en concepte de direcció, tutela i avaluació continuada de la tesi doctoral. Les </w:t>
            </w:r>
            <w:r w:rsidRPr="00B138BC">
              <w:rPr>
                <w:rFonts w:eastAsia="PMingLiU" w:cs="Arial"/>
                <w:color w:val="808080" w:themeColor="background1" w:themeShade="80"/>
              </w:rPr>
              <w:lastRenderedPageBreak/>
              <w:t>despeses derivades de la gestió de l’expedient acadèmic van a càrrec de l’investigador o investigadora predoctoral.</w:t>
            </w:r>
          </w:p>
        </w:tc>
      </w:tr>
      <w:tr w:rsidR="00755251" w:rsidRPr="007C25F0" w14:paraId="09B684A2" w14:textId="77777777" w:rsidTr="00545C4B">
        <w:trPr>
          <w:trHeight w:val="764"/>
          <w:jc w:val="center"/>
        </w:trPr>
        <w:tc>
          <w:tcPr>
            <w:tcW w:w="284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539EFF2F" w14:textId="546CEADC" w:rsidR="0080393A" w:rsidRDefault="00755251" w:rsidP="0080393A">
            <w:pPr>
              <w:spacing w:before="240" w:after="240" w:line="240" w:lineRule="auto"/>
              <w:contextualSpacing/>
              <w:textAlignment w:val="top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97BC8">
              <w:rPr>
                <w:rFonts w:cs="Arial"/>
                <w:b/>
                <w:bCs/>
                <w:iCs/>
                <w:sz w:val="20"/>
                <w:szCs w:val="20"/>
              </w:rPr>
              <w:lastRenderedPageBreak/>
              <w:t xml:space="preserve">Termini de presentació </w:t>
            </w:r>
          </w:p>
          <w:p w14:paraId="624DFF60" w14:textId="26BA4969" w:rsidR="00755251" w:rsidRPr="007C25F0" w:rsidRDefault="00755251" w:rsidP="00973745">
            <w:pPr>
              <w:spacing w:before="240" w:after="0" w:line="240" w:lineRule="auto"/>
              <w:contextualSpacing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 w:rsidRPr="00997BC8">
              <w:rPr>
                <w:rFonts w:cs="Arial"/>
                <w:b/>
                <w:bCs/>
                <w:iCs/>
                <w:sz w:val="20"/>
                <w:szCs w:val="20"/>
              </w:rPr>
              <w:t xml:space="preserve">de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sol·licituds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654B02C7" w14:textId="7AEAE3C0" w:rsidR="00755251" w:rsidRPr="00973745" w:rsidRDefault="00755251" w:rsidP="00973745">
            <w:pPr>
              <w:spacing w:before="240" w:after="240"/>
              <w:textAlignment w:val="top"/>
              <w:rPr>
                <w:iCs/>
                <w:color w:val="808080" w:themeColor="background1" w:themeShade="80"/>
                <w:sz w:val="20"/>
                <w:szCs w:val="20"/>
              </w:rPr>
            </w:pPr>
            <w:r w:rsidRPr="006061D5">
              <w:rPr>
                <w:rFonts w:cs="Arial"/>
                <w:iCs/>
                <w:color w:val="808080" w:themeColor="background1" w:themeShade="80"/>
                <w:sz w:val="20"/>
                <w:szCs w:val="20"/>
              </w:rPr>
              <w:t xml:space="preserve">................. dies </w:t>
            </w:r>
            <w:r>
              <w:rPr>
                <w:rFonts w:cs="Arial"/>
                <w:iCs/>
                <w:color w:val="808080" w:themeColor="background1" w:themeShade="80"/>
                <w:sz w:val="20"/>
                <w:szCs w:val="20"/>
              </w:rPr>
              <w:t>hàbils</w:t>
            </w:r>
            <w:r w:rsidR="00973745">
              <w:rPr>
                <w:rFonts w:cs="Arial"/>
                <w:iCs/>
                <w:color w:val="808080" w:themeColor="background1" w:themeShade="80"/>
                <w:sz w:val="20"/>
                <w:szCs w:val="20"/>
              </w:rPr>
              <w:t xml:space="preserve"> (entre 10 i 20 des de la publicació a la seu-e).</w:t>
            </w:r>
          </w:p>
        </w:tc>
      </w:tr>
      <w:tr w:rsidR="00C35259" w:rsidRPr="007C25F0" w14:paraId="217027A4" w14:textId="77777777" w:rsidTr="00545C4B">
        <w:trPr>
          <w:trHeight w:val="764"/>
          <w:jc w:val="center"/>
        </w:trPr>
        <w:tc>
          <w:tcPr>
            <w:tcW w:w="284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D308A64" w14:textId="64572C29" w:rsidR="00C35259" w:rsidRDefault="00C35259" w:rsidP="007C25F0">
            <w:pPr>
              <w:spacing w:before="240" w:after="240" w:line="240" w:lineRule="auto"/>
              <w:textAlignment w:val="top"/>
              <w:rPr>
                <w:rFonts w:eastAsia="PMingLiU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PMingLiU" w:cs="Arial"/>
                <w:b/>
                <w:bCs/>
                <w:iCs/>
                <w:sz w:val="20"/>
                <w:szCs w:val="20"/>
              </w:rPr>
              <w:t>Fonts de reclutament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1BB74F75" w14:textId="7A94ABD6" w:rsidR="005948B7" w:rsidRPr="005948B7" w:rsidRDefault="005948B7" w:rsidP="005948B7">
            <w:pPr>
              <w:tabs>
                <w:tab w:val="left" w:pos="4070"/>
              </w:tabs>
              <w:spacing w:before="240" w:after="240" w:line="240" w:lineRule="auto"/>
              <w:textAlignment w:val="top"/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</w:pPr>
            <w:r w:rsidRPr="005948B7"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  <w:t>seu electrònica de la UB i al portal EURAXESS o equivalent, sens</w:t>
            </w:r>
          </w:p>
          <w:p w14:paraId="7A3A1623" w14:textId="349128DA" w:rsidR="00C35259" w:rsidRPr="00C35259" w:rsidRDefault="005948B7" w:rsidP="005948B7">
            <w:pPr>
              <w:tabs>
                <w:tab w:val="left" w:pos="4070"/>
              </w:tabs>
              <w:spacing w:before="240" w:after="240" w:line="240" w:lineRule="auto"/>
              <w:textAlignment w:val="top"/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</w:pPr>
            <w:r w:rsidRPr="005948B7"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  <w:t>perjudici que se’n pugui fer publicitat addicional a l’únic efecte de difusi</w:t>
            </w:r>
            <w:r>
              <w:rPr>
                <w:rStyle w:val="Textdelcontenidor"/>
                <w:rFonts w:cs="Arial"/>
                <w:color w:val="808080" w:themeColor="background1" w:themeShade="80"/>
                <w:sz w:val="20"/>
                <w:szCs w:val="20"/>
              </w:rPr>
              <w:t>ó</w:t>
            </w:r>
          </w:p>
        </w:tc>
      </w:tr>
      <w:tr w:rsidR="00F90452" w:rsidRPr="00E63DEF" w14:paraId="13B212B5" w14:textId="77777777" w:rsidTr="00F234ED">
        <w:tblPrEx>
          <w:jc w:val="left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</w:tblBorders>
        </w:tblPrEx>
        <w:trPr>
          <w:trHeight w:val="613"/>
        </w:trPr>
        <w:tc>
          <w:tcPr>
            <w:tcW w:w="9088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7E6E6" w:themeFill="background2"/>
          </w:tcPr>
          <w:p w14:paraId="41C3E842" w14:textId="62E65A37" w:rsidR="00F90452" w:rsidRPr="006061D5" w:rsidRDefault="00F90452" w:rsidP="00E40C17">
            <w:pPr>
              <w:spacing w:before="240" w:after="0"/>
              <w:jc w:val="center"/>
              <w:textAlignment w:val="top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6061D5">
              <w:rPr>
                <w:rFonts w:cs="Arial"/>
                <w:b/>
                <w:bCs/>
                <w:iCs/>
                <w:sz w:val="20"/>
                <w:szCs w:val="20"/>
              </w:rPr>
              <w:t xml:space="preserve">REQUISITS </w:t>
            </w:r>
            <w:r w:rsidR="005E32F1">
              <w:rPr>
                <w:rFonts w:cs="Arial"/>
                <w:b/>
                <w:bCs/>
                <w:iCs/>
                <w:sz w:val="20"/>
                <w:szCs w:val="20"/>
              </w:rPr>
              <w:t>DELS</w:t>
            </w:r>
            <w:r w:rsidR="001C3FB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522269B7" w:rsidRPr="591E05C5">
              <w:rPr>
                <w:rFonts w:cs="Arial"/>
                <w:b/>
                <w:bCs/>
                <w:sz w:val="20"/>
                <w:szCs w:val="20"/>
              </w:rPr>
              <w:t>ASPIRANTS</w:t>
            </w:r>
            <w:r w:rsidR="00EB61F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1C0" w:rsidRPr="00E63DEF" w14:paraId="3BB7B391" w14:textId="77777777" w:rsidTr="00545C4B">
        <w:tblPrEx>
          <w:jc w:val="left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</w:tblBorders>
        </w:tblPrEx>
        <w:tc>
          <w:tcPr>
            <w:tcW w:w="2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shd w:val="clear" w:color="auto" w:fill="FFFFFF" w:themeFill="background1"/>
          </w:tcPr>
          <w:p w14:paraId="2B2E1ADA" w14:textId="0DB220AC" w:rsidR="006B71C0" w:rsidRPr="00B234E0" w:rsidRDefault="004C6F17" w:rsidP="00F90452">
            <w:pPr>
              <w:spacing w:before="240" w:after="240"/>
              <w:textAlignment w:val="top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Mèrits específics per valorar en l’adjudicació</w:t>
            </w:r>
            <w:r w:rsidR="006B71C0" w:rsidRPr="00B234E0">
              <w:rPr>
                <w:rFonts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000000" w:themeColor="text1"/>
            </w:tcBorders>
            <w:shd w:val="clear" w:color="auto" w:fill="FFFFFF" w:themeFill="background1"/>
          </w:tcPr>
          <w:p w14:paraId="0A5F18B0" w14:textId="77777777" w:rsidR="006B71C0" w:rsidRDefault="00104622" w:rsidP="00CE76C2">
            <w:pPr>
              <w:spacing w:before="240" w:after="240"/>
              <w:textAlignment w:val="top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Especifiqueu</w:t>
            </w:r>
            <w:r w:rsidR="006B71C0" w:rsidRPr="006061D5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, si és necessari, </w:t>
            </w:r>
            <w:r w:rsidR="006B71C0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altres </w:t>
            </w:r>
            <w:r w:rsidR="006B71C0" w:rsidRPr="006061D5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comp</w:t>
            </w:r>
            <w:r w:rsidR="006B71C0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etències tècniques i personals i qualsevol altre requisit </w:t>
            </w:r>
            <w:r w:rsidR="006B71C0" w:rsidRPr="006061D5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que sigui necessari per dur a terme les funcions del contracte (com ara coneixements informàtics, d’idiomes, etc.)</w:t>
            </w:r>
            <w:r w:rsidR="005E32F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22C8FA09" w14:textId="383237BD" w:rsidR="00CE0C16" w:rsidRPr="00CE0C16" w:rsidRDefault="00CE0C16" w:rsidP="00CE76C2">
            <w:pPr>
              <w:spacing w:before="240" w:after="240"/>
              <w:textAlignment w:val="top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E0C16">
              <w:rPr>
                <w:rFonts w:cs="Arial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Pr="00CE0C16">
              <w:rPr>
                <w:rFonts w:cs="Arial"/>
                <w:bCs/>
                <w:i/>
                <w:color w:val="808080" w:themeColor="background1" w:themeShade="80"/>
                <w:sz w:val="18"/>
                <w:szCs w:val="18"/>
              </w:rPr>
              <w:t>Es refereixen als mèrits que es valoraran dins els apartats mèrits curriculars i adequació de les tasques(Base V ap. 4)</w:t>
            </w:r>
          </w:p>
        </w:tc>
      </w:tr>
      <w:tr w:rsidR="00D945DA" w:rsidRPr="00E63DEF" w14:paraId="2682A100" w14:textId="77777777" w:rsidTr="00545C4B">
        <w:tblPrEx>
          <w:jc w:val="left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</w:tblBorders>
        </w:tblPrEx>
        <w:trPr>
          <w:trHeight w:val="996"/>
        </w:trPr>
        <w:tc>
          <w:tcPr>
            <w:tcW w:w="2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shd w:val="clear" w:color="auto" w:fill="FFFFFF" w:themeFill="background1"/>
          </w:tcPr>
          <w:p w14:paraId="11709EE4" w14:textId="3E5FB20A" w:rsidR="00D945DA" w:rsidRPr="00F90452" w:rsidRDefault="00755251" w:rsidP="00F90452">
            <w:pPr>
              <w:spacing w:before="240" w:after="240"/>
              <w:textAlignment w:val="top"/>
              <w:rPr>
                <w:rFonts w:cs="Arial"/>
                <w:iCs/>
                <w:sz w:val="20"/>
                <w:szCs w:val="20"/>
              </w:rPr>
            </w:pPr>
            <w:r w:rsidRPr="00B234E0">
              <w:rPr>
                <w:rFonts w:cs="Arial"/>
                <w:b/>
                <w:bCs/>
                <w:iCs/>
                <w:sz w:val="20"/>
                <w:szCs w:val="20"/>
              </w:rPr>
              <w:t>Documentació requerida</w:t>
            </w:r>
            <w:r w:rsidR="00D945DA" w:rsidRPr="00F90452">
              <w:rPr>
                <w:rFonts w:cs="Arial"/>
                <w:iCs/>
                <w:sz w:val="20"/>
                <w:szCs w:val="20"/>
              </w:rPr>
              <w:br/>
            </w:r>
          </w:p>
        </w:tc>
        <w:tc>
          <w:tcPr>
            <w:tcW w:w="624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26384ECE" w14:textId="25904396" w:rsidR="001E240B" w:rsidRDefault="001E240B" w:rsidP="005E32F1">
            <w:pPr>
              <w:pStyle w:val="Pargrafdellista"/>
              <w:numPr>
                <w:ilvl w:val="0"/>
                <w:numId w:val="9"/>
              </w:numPr>
              <w:tabs>
                <w:tab w:val="left" w:pos="179"/>
              </w:tabs>
              <w:spacing w:before="240" w:after="240"/>
              <w:ind w:left="462" w:hanging="425"/>
              <w:textAlignment w:val="top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Sol·licitud i declaració responsable signades</w:t>
            </w:r>
          </w:p>
          <w:p w14:paraId="19157E4E" w14:textId="74EF951C" w:rsidR="00D945DA" w:rsidRPr="00E4381B" w:rsidRDefault="00D945DA" w:rsidP="005E32F1">
            <w:pPr>
              <w:pStyle w:val="Pargrafdellista"/>
              <w:numPr>
                <w:ilvl w:val="0"/>
                <w:numId w:val="9"/>
              </w:numPr>
              <w:tabs>
                <w:tab w:val="left" w:pos="179"/>
              </w:tabs>
              <w:spacing w:before="240" w:after="240"/>
              <w:ind w:left="462" w:hanging="425"/>
              <w:textAlignment w:val="top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CV</w:t>
            </w:r>
          </w:p>
          <w:p w14:paraId="7DC1C543" w14:textId="77777777" w:rsidR="00CE76C2" w:rsidRDefault="00C87B25" w:rsidP="00602D9A">
            <w:pPr>
              <w:pStyle w:val="Pargrafdellista"/>
              <w:numPr>
                <w:ilvl w:val="0"/>
                <w:numId w:val="9"/>
              </w:numPr>
              <w:tabs>
                <w:tab w:val="left" w:pos="179"/>
              </w:tabs>
              <w:spacing w:before="240" w:after="240"/>
              <w:ind w:left="177" w:hanging="140"/>
              <w:textAlignment w:val="top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Còpia dels expedients acadèmics </w:t>
            </w:r>
            <w:r w:rsidR="00602D9A">
              <w:rPr>
                <w:rFonts w:cs="Arial"/>
                <w:iCs/>
              </w:rPr>
              <w:t xml:space="preserve">de grau i màster </w:t>
            </w:r>
            <w:r>
              <w:rPr>
                <w:rFonts w:cs="Arial"/>
                <w:iCs/>
              </w:rPr>
              <w:t>(en cas d’estudis no cursats a la UB)</w:t>
            </w:r>
          </w:p>
          <w:p w14:paraId="08230917" w14:textId="77777777" w:rsidR="00602D9A" w:rsidRPr="00FE0277" w:rsidRDefault="00602D9A" w:rsidP="00602D9A">
            <w:pPr>
              <w:pStyle w:val="Pargrafdellista"/>
              <w:numPr>
                <w:ilvl w:val="0"/>
                <w:numId w:val="9"/>
              </w:numPr>
              <w:tabs>
                <w:tab w:val="left" w:pos="179"/>
              </w:tabs>
              <w:spacing w:before="240" w:after="240"/>
              <w:ind w:left="177" w:hanging="140"/>
              <w:textAlignment w:val="top"/>
              <w:rPr>
                <w:rFonts w:cs="Arial"/>
                <w:iCs/>
              </w:rPr>
            </w:pPr>
            <w:r w:rsidRPr="00A06CB0">
              <w:rPr>
                <w:rFonts w:cs="Arial"/>
                <w:iCs/>
                <w:shd w:val="clear" w:color="auto" w:fill="FFFFFF" w:themeFill="background1"/>
              </w:rPr>
              <w:t>En cas d’estudis cursats a l’estranger</w:t>
            </w:r>
            <w:r w:rsidR="003C1EBE" w:rsidRPr="00A06CB0">
              <w:rPr>
                <w:rFonts w:cs="Arial"/>
                <w:iCs/>
                <w:shd w:val="clear" w:color="auto" w:fill="FFFFFF" w:themeFill="background1"/>
              </w:rPr>
              <w:t xml:space="preserve"> cal adjuntar l’equivalència de les notes mitjanes</w:t>
            </w:r>
            <w:r w:rsidR="00A06CB0" w:rsidRPr="00A06CB0">
              <w:rPr>
                <w:rFonts w:cs="Arial"/>
                <w:iCs/>
                <w:shd w:val="clear" w:color="auto" w:fill="FFFFFF" w:themeFill="background1"/>
              </w:rPr>
              <w:t xml:space="preserve"> segons s’indica a les bases de la convocatòria.</w:t>
            </w:r>
          </w:p>
          <w:p w14:paraId="689B3D11" w14:textId="67D41262" w:rsidR="00FE0277" w:rsidRPr="0041036F" w:rsidRDefault="00FE0277" w:rsidP="00602D9A">
            <w:pPr>
              <w:pStyle w:val="Pargrafdellista"/>
              <w:numPr>
                <w:ilvl w:val="0"/>
                <w:numId w:val="9"/>
              </w:numPr>
              <w:tabs>
                <w:tab w:val="left" w:pos="179"/>
              </w:tabs>
              <w:spacing w:before="240" w:after="240"/>
              <w:ind w:left="177" w:hanging="140"/>
              <w:textAlignment w:val="top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DACI</w:t>
            </w:r>
            <w:r w:rsidR="00CE0C16">
              <w:rPr>
                <w:rFonts w:cs="Arial"/>
                <w:iCs/>
              </w:rPr>
              <w:t xml:space="preserve"> </w:t>
            </w:r>
            <w:r w:rsidR="00CE0C16" w:rsidRPr="00CE0C16">
              <w:rPr>
                <w:rFonts w:cs="Arial"/>
                <w:i/>
                <w:iCs/>
              </w:rPr>
              <w:t>(</w:t>
            </w:r>
            <w:r w:rsidR="00CE0C16">
              <w:rPr>
                <w:rFonts w:cs="Arial"/>
                <w:i/>
                <w:iCs/>
              </w:rPr>
              <w:t xml:space="preserve">només </w:t>
            </w:r>
            <w:r w:rsidR="00CE0C16" w:rsidRPr="00CE0C16">
              <w:rPr>
                <w:i/>
              </w:rPr>
              <w:t xml:space="preserve">si el finançament prové de fons </w:t>
            </w:r>
            <w:r w:rsidR="00CE0C16">
              <w:rPr>
                <w:i/>
              </w:rPr>
              <w:t>PRTR</w:t>
            </w:r>
            <w:r w:rsidR="00CE0C16" w:rsidRPr="00CE0C16">
              <w:rPr>
                <w:i/>
              </w:rPr>
              <w:t>)</w:t>
            </w:r>
          </w:p>
        </w:tc>
      </w:tr>
      <w:tr w:rsidR="00A911C3" w:rsidRPr="00E63DEF" w14:paraId="4A83849E" w14:textId="77777777" w:rsidTr="007911C9">
        <w:tblPrEx>
          <w:jc w:val="left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</w:tblBorders>
        </w:tblPrEx>
        <w:tc>
          <w:tcPr>
            <w:tcW w:w="9088" w:type="dxa"/>
            <w:gridSpan w:val="2"/>
            <w:tcBorders>
              <w:right w:val="single" w:sz="4" w:space="0" w:color="666666"/>
            </w:tcBorders>
            <w:shd w:val="clear" w:color="auto" w:fill="E7E6E6" w:themeFill="background2"/>
          </w:tcPr>
          <w:p w14:paraId="41252EDC" w14:textId="0527E1FF" w:rsidR="00A911C3" w:rsidRPr="00A911C3" w:rsidRDefault="007079DD" w:rsidP="00A911C3">
            <w:pPr>
              <w:spacing w:before="240"/>
              <w:jc w:val="center"/>
              <w:textAlignment w:val="top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COMISSIÓ ESPECÍFICA DE VALORACIÓ</w:t>
            </w:r>
            <w:r w:rsidR="009E15F7" w:rsidRPr="009E15F7">
              <w:rPr>
                <w:rFonts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9E15F7" w:rsidRPr="00E63DEF" w14:paraId="7159BA82" w14:textId="77777777" w:rsidTr="009E15F7">
        <w:tblPrEx>
          <w:jc w:val="left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</w:tblBorders>
        </w:tblPrEx>
        <w:tc>
          <w:tcPr>
            <w:tcW w:w="9088" w:type="dxa"/>
            <w:gridSpan w:val="2"/>
            <w:tcBorders>
              <w:right w:val="single" w:sz="4" w:space="0" w:color="666666"/>
            </w:tcBorders>
            <w:shd w:val="clear" w:color="auto" w:fill="auto"/>
          </w:tcPr>
          <w:p w14:paraId="32730857" w14:textId="69C31D51" w:rsidR="009E15F7" w:rsidRPr="00C83838" w:rsidRDefault="009E15F7" w:rsidP="00C83838">
            <w:pPr>
              <w:pStyle w:val="Pargrafdellista"/>
              <w:numPr>
                <w:ilvl w:val="0"/>
                <w:numId w:val="15"/>
              </w:numPr>
              <w:spacing w:before="240"/>
              <w:textAlignment w:val="top"/>
              <w:rPr>
                <w:rFonts w:cs="Arial"/>
                <w:b/>
                <w:bCs/>
                <w:iCs/>
              </w:rPr>
            </w:pPr>
            <w:r w:rsidRPr="00C83838">
              <w:rPr>
                <w:rFonts w:cs="Arial"/>
                <w:b/>
                <w:bCs/>
                <w:iCs/>
              </w:rPr>
              <w:t>President o presidenta:</w:t>
            </w:r>
          </w:p>
          <w:p w14:paraId="7416128E" w14:textId="77777777" w:rsidR="00221D15" w:rsidRDefault="009E15F7" w:rsidP="00221D15">
            <w:pPr>
              <w:pStyle w:val="Pargrafdellista"/>
              <w:numPr>
                <w:ilvl w:val="0"/>
                <w:numId w:val="15"/>
              </w:numPr>
              <w:spacing w:before="240"/>
              <w:textAlignment w:val="top"/>
              <w:rPr>
                <w:rFonts w:cs="Arial"/>
                <w:b/>
                <w:bCs/>
                <w:iCs/>
              </w:rPr>
            </w:pPr>
            <w:r w:rsidRPr="00221D15">
              <w:rPr>
                <w:rFonts w:cs="Arial"/>
                <w:b/>
                <w:bCs/>
                <w:iCs/>
              </w:rPr>
              <w:t>Secretari o secret</w:t>
            </w:r>
            <w:r w:rsidR="00EB61FD" w:rsidRPr="00221D15">
              <w:rPr>
                <w:rFonts w:cs="Arial"/>
                <w:b/>
                <w:bCs/>
                <w:iCs/>
              </w:rPr>
              <w:t>à</w:t>
            </w:r>
            <w:r w:rsidRPr="00221D15">
              <w:rPr>
                <w:rFonts w:cs="Arial"/>
                <w:b/>
                <w:bCs/>
                <w:iCs/>
              </w:rPr>
              <w:t>ria</w:t>
            </w:r>
            <w:r w:rsidR="00EB61FD" w:rsidRPr="00221D15">
              <w:rPr>
                <w:rFonts w:cs="Arial"/>
                <w:b/>
                <w:bCs/>
                <w:iCs/>
              </w:rPr>
              <w:t xml:space="preserve"> (IP):</w:t>
            </w:r>
          </w:p>
          <w:p w14:paraId="335224C7" w14:textId="2288D4CD" w:rsidR="00EB61FD" w:rsidRPr="00B220D9" w:rsidRDefault="00B220D9" w:rsidP="009E15F7">
            <w:pPr>
              <w:pStyle w:val="Pargrafdellista"/>
              <w:numPr>
                <w:ilvl w:val="0"/>
                <w:numId w:val="15"/>
              </w:numPr>
              <w:spacing w:before="240"/>
              <w:textAlignment w:val="top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Investigador o investigadora:</w:t>
            </w:r>
            <w:r w:rsidR="009E15F7" w:rsidRPr="00221D15">
              <w:rPr>
                <w:rFonts w:cs="Arial"/>
                <w:b/>
                <w:bCs/>
                <w:iCs/>
              </w:rPr>
              <w:t xml:space="preserve"> </w:t>
            </w:r>
          </w:p>
        </w:tc>
      </w:tr>
    </w:tbl>
    <w:p w14:paraId="2284BDAD" w14:textId="2C8267BA" w:rsidR="00755251" w:rsidRDefault="00755251" w:rsidP="007C25F0">
      <w:bookmarkStart w:id="0" w:name="_GoBack"/>
      <w:bookmarkEnd w:id="0"/>
    </w:p>
    <w:p w14:paraId="666AFD53" w14:textId="2E8D03D8" w:rsidR="006C5653" w:rsidRDefault="006C5653" w:rsidP="003B37D8"/>
    <w:p w14:paraId="4092D688" w14:textId="77777777" w:rsidR="00163239" w:rsidRDefault="00163239" w:rsidP="003B37D8"/>
    <w:p w14:paraId="278C5615" w14:textId="77777777" w:rsidR="00163239" w:rsidRDefault="00163239" w:rsidP="003B37D8"/>
    <w:p w14:paraId="1EAA61FB" w14:textId="77777777" w:rsidR="00163239" w:rsidRDefault="00163239" w:rsidP="003B37D8"/>
    <w:p w14:paraId="32654A69" w14:textId="697B2ECC" w:rsidR="00163239" w:rsidRPr="003B37D8" w:rsidRDefault="00163239" w:rsidP="003B37D8">
      <w:r>
        <w:t>Signatura de l’IP</w:t>
      </w:r>
    </w:p>
    <w:sectPr w:rsidR="00163239" w:rsidRPr="003B37D8" w:rsidSect="00854342">
      <w:headerReference w:type="default" r:id="rId11"/>
      <w:pgSz w:w="11906" w:h="16838"/>
      <w:pgMar w:top="18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7C31" w14:textId="77777777" w:rsidR="002D4FAB" w:rsidRDefault="002D4FAB" w:rsidP="00FA5B5A">
      <w:pPr>
        <w:spacing w:after="0" w:line="240" w:lineRule="auto"/>
      </w:pPr>
      <w:r>
        <w:separator/>
      </w:r>
    </w:p>
  </w:endnote>
  <w:endnote w:type="continuationSeparator" w:id="0">
    <w:p w14:paraId="4B6AE325" w14:textId="77777777" w:rsidR="002D4FAB" w:rsidRDefault="002D4FAB" w:rsidP="00FA5B5A">
      <w:pPr>
        <w:spacing w:after="0" w:line="240" w:lineRule="auto"/>
      </w:pPr>
      <w:r>
        <w:continuationSeparator/>
      </w:r>
    </w:p>
  </w:endnote>
  <w:endnote w:type="continuationNotice" w:id="1">
    <w:p w14:paraId="28D76CE0" w14:textId="77777777" w:rsidR="002D4FAB" w:rsidRDefault="002D4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893B" w14:textId="77777777" w:rsidR="002D4FAB" w:rsidRDefault="002D4FAB" w:rsidP="00FA5B5A">
      <w:pPr>
        <w:spacing w:after="0" w:line="240" w:lineRule="auto"/>
      </w:pPr>
      <w:r>
        <w:separator/>
      </w:r>
    </w:p>
  </w:footnote>
  <w:footnote w:type="continuationSeparator" w:id="0">
    <w:p w14:paraId="34D61F99" w14:textId="77777777" w:rsidR="002D4FAB" w:rsidRDefault="002D4FAB" w:rsidP="00FA5B5A">
      <w:pPr>
        <w:spacing w:after="0" w:line="240" w:lineRule="auto"/>
      </w:pPr>
      <w:r>
        <w:continuationSeparator/>
      </w:r>
    </w:p>
  </w:footnote>
  <w:footnote w:type="continuationNotice" w:id="1">
    <w:p w14:paraId="74EA6DF8" w14:textId="77777777" w:rsidR="002D4FAB" w:rsidRDefault="002D4F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68457" w14:textId="546307C7" w:rsidR="00FB2791" w:rsidRPr="00803AA6" w:rsidRDefault="001E389D" w:rsidP="00803AA6">
    <w:pPr>
      <w:pStyle w:val="Capalera"/>
    </w:pPr>
    <w:r>
      <w:rPr>
        <w:noProof/>
      </w:rPr>
      <w:drawing>
        <wp:inline distT="0" distB="0" distL="0" distR="0" wp14:anchorId="7D56B20E" wp14:editId="08304FA3">
          <wp:extent cx="1678301" cy="505819"/>
          <wp:effectExtent l="0" t="0" r="0" b="8890"/>
          <wp:docPr id="76215335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15335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52" cy="51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66CE"/>
    <w:multiLevelType w:val="hybridMultilevel"/>
    <w:tmpl w:val="8D48A0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5EE8"/>
    <w:multiLevelType w:val="hybridMultilevel"/>
    <w:tmpl w:val="32704B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DF2"/>
    <w:multiLevelType w:val="hybridMultilevel"/>
    <w:tmpl w:val="D398FC8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5D5"/>
    <w:multiLevelType w:val="hybridMultilevel"/>
    <w:tmpl w:val="96AA7D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52A2"/>
    <w:multiLevelType w:val="hybridMultilevel"/>
    <w:tmpl w:val="F284726E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2102"/>
    <w:multiLevelType w:val="hybridMultilevel"/>
    <w:tmpl w:val="9A70589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573C"/>
    <w:multiLevelType w:val="hybridMultilevel"/>
    <w:tmpl w:val="2FB22B30"/>
    <w:lvl w:ilvl="0" w:tplc="FBB03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C2F2B"/>
    <w:multiLevelType w:val="hybridMultilevel"/>
    <w:tmpl w:val="CC86E9D6"/>
    <w:lvl w:ilvl="0" w:tplc="FC526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5AC0"/>
    <w:multiLevelType w:val="hybridMultilevel"/>
    <w:tmpl w:val="898EB078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C4BFB"/>
    <w:multiLevelType w:val="hybridMultilevel"/>
    <w:tmpl w:val="36443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67D79"/>
    <w:multiLevelType w:val="hybridMultilevel"/>
    <w:tmpl w:val="F22AF47E"/>
    <w:lvl w:ilvl="0" w:tplc="F4A26E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91DD1"/>
    <w:multiLevelType w:val="hybridMultilevel"/>
    <w:tmpl w:val="FFF401D6"/>
    <w:lvl w:ilvl="0" w:tplc="3574073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6545A"/>
    <w:multiLevelType w:val="hybridMultilevel"/>
    <w:tmpl w:val="AD18155A"/>
    <w:lvl w:ilvl="0" w:tplc="0403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6CF54C0A"/>
    <w:multiLevelType w:val="hybridMultilevel"/>
    <w:tmpl w:val="BB22A8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2F5A"/>
    <w:multiLevelType w:val="hybridMultilevel"/>
    <w:tmpl w:val="8F82D6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5A"/>
    <w:rsid w:val="000007F0"/>
    <w:rsid w:val="000029EC"/>
    <w:rsid w:val="00002A4E"/>
    <w:rsid w:val="000052B2"/>
    <w:rsid w:val="00011EC4"/>
    <w:rsid w:val="00014B5C"/>
    <w:rsid w:val="00017BE0"/>
    <w:rsid w:val="0002345F"/>
    <w:rsid w:val="00024E97"/>
    <w:rsid w:val="00025FCB"/>
    <w:rsid w:val="00043970"/>
    <w:rsid w:val="00045EF3"/>
    <w:rsid w:val="000720D5"/>
    <w:rsid w:val="000837C5"/>
    <w:rsid w:val="00094257"/>
    <w:rsid w:val="0009552A"/>
    <w:rsid w:val="00095FE3"/>
    <w:rsid w:val="0009796E"/>
    <w:rsid w:val="000A361D"/>
    <w:rsid w:val="000B17AD"/>
    <w:rsid w:val="000C1793"/>
    <w:rsid w:val="000C2134"/>
    <w:rsid w:val="000C6110"/>
    <w:rsid w:val="000D4EE1"/>
    <w:rsid w:val="000E33CD"/>
    <w:rsid w:val="000E7612"/>
    <w:rsid w:val="0010441A"/>
    <w:rsid w:val="00104622"/>
    <w:rsid w:val="00106239"/>
    <w:rsid w:val="00107A00"/>
    <w:rsid w:val="001170A0"/>
    <w:rsid w:val="00125A7B"/>
    <w:rsid w:val="00131A02"/>
    <w:rsid w:val="00136088"/>
    <w:rsid w:val="00136762"/>
    <w:rsid w:val="001436D2"/>
    <w:rsid w:val="00145717"/>
    <w:rsid w:val="00147DAA"/>
    <w:rsid w:val="00163239"/>
    <w:rsid w:val="001733C0"/>
    <w:rsid w:val="0018376D"/>
    <w:rsid w:val="00183D1F"/>
    <w:rsid w:val="001851F7"/>
    <w:rsid w:val="00185527"/>
    <w:rsid w:val="001901F6"/>
    <w:rsid w:val="00190BD7"/>
    <w:rsid w:val="0019686E"/>
    <w:rsid w:val="001B5EB2"/>
    <w:rsid w:val="001C3FB8"/>
    <w:rsid w:val="001C4ACC"/>
    <w:rsid w:val="001D2E47"/>
    <w:rsid w:val="001D6574"/>
    <w:rsid w:val="001E240B"/>
    <w:rsid w:val="001E2A38"/>
    <w:rsid w:val="001E3423"/>
    <w:rsid w:val="001E389D"/>
    <w:rsid w:val="001F3047"/>
    <w:rsid w:val="001F4B4E"/>
    <w:rsid w:val="001F5C19"/>
    <w:rsid w:val="00205732"/>
    <w:rsid w:val="002075A0"/>
    <w:rsid w:val="00211FA2"/>
    <w:rsid w:val="0022177D"/>
    <w:rsid w:val="00221D15"/>
    <w:rsid w:val="00233A54"/>
    <w:rsid w:val="00234307"/>
    <w:rsid w:val="00243230"/>
    <w:rsid w:val="002433C5"/>
    <w:rsid w:val="00251203"/>
    <w:rsid w:val="00264616"/>
    <w:rsid w:val="002660FE"/>
    <w:rsid w:val="00277728"/>
    <w:rsid w:val="00280F02"/>
    <w:rsid w:val="002827AD"/>
    <w:rsid w:val="002839E3"/>
    <w:rsid w:val="002851AF"/>
    <w:rsid w:val="00287A67"/>
    <w:rsid w:val="00290E05"/>
    <w:rsid w:val="002963A1"/>
    <w:rsid w:val="002A0F79"/>
    <w:rsid w:val="002A3366"/>
    <w:rsid w:val="002B2D15"/>
    <w:rsid w:val="002B332F"/>
    <w:rsid w:val="002C0E07"/>
    <w:rsid w:val="002C320C"/>
    <w:rsid w:val="002D3208"/>
    <w:rsid w:val="002D4FAB"/>
    <w:rsid w:val="002D5832"/>
    <w:rsid w:val="002E71F9"/>
    <w:rsid w:val="002F045F"/>
    <w:rsid w:val="002F158E"/>
    <w:rsid w:val="002F55D6"/>
    <w:rsid w:val="00300877"/>
    <w:rsid w:val="0030628F"/>
    <w:rsid w:val="00307CBA"/>
    <w:rsid w:val="00307F73"/>
    <w:rsid w:val="00321E06"/>
    <w:rsid w:val="00332E91"/>
    <w:rsid w:val="00333C86"/>
    <w:rsid w:val="0034257D"/>
    <w:rsid w:val="003458E2"/>
    <w:rsid w:val="0034691C"/>
    <w:rsid w:val="00350200"/>
    <w:rsid w:val="0035092B"/>
    <w:rsid w:val="00350FA8"/>
    <w:rsid w:val="0035603D"/>
    <w:rsid w:val="003571DC"/>
    <w:rsid w:val="00365C12"/>
    <w:rsid w:val="0036767C"/>
    <w:rsid w:val="003773BA"/>
    <w:rsid w:val="00385948"/>
    <w:rsid w:val="00387D11"/>
    <w:rsid w:val="0039310F"/>
    <w:rsid w:val="0039517B"/>
    <w:rsid w:val="003B03CF"/>
    <w:rsid w:val="003B37D8"/>
    <w:rsid w:val="003B650D"/>
    <w:rsid w:val="003C1EBE"/>
    <w:rsid w:val="003C3291"/>
    <w:rsid w:val="003C4E1D"/>
    <w:rsid w:val="003C70B2"/>
    <w:rsid w:val="003C7AF7"/>
    <w:rsid w:val="003D19BB"/>
    <w:rsid w:val="003E3124"/>
    <w:rsid w:val="003E323E"/>
    <w:rsid w:val="003F3FD8"/>
    <w:rsid w:val="0041036F"/>
    <w:rsid w:val="00416ABD"/>
    <w:rsid w:val="004217A4"/>
    <w:rsid w:val="004269FE"/>
    <w:rsid w:val="00426E5A"/>
    <w:rsid w:val="00427F2C"/>
    <w:rsid w:val="00430F5C"/>
    <w:rsid w:val="0043551D"/>
    <w:rsid w:val="00446EFD"/>
    <w:rsid w:val="00447047"/>
    <w:rsid w:val="00454252"/>
    <w:rsid w:val="00460704"/>
    <w:rsid w:val="00483FBB"/>
    <w:rsid w:val="004846AC"/>
    <w:rsid w:val="00484D67"/>
    <w:rsid w:val="004930BF"/>
    <w:rsid w:val="004B6CB1"/>
    <w:rsid w:val="004C6F17"/>
    <w:rsid w:val="004D1968"/>
    <w:rsid w:val="004D2350"/>
    <w:rsid w:val="004D34A4"/>
    <w:rsid w:val="004D673D"/>
    <w:rsid w:val="004E4310"/>
    <w:rsid w:val="004F23E0"/>
    <w:rsid w:val="004F3367"/>
    <w:rsid w:val="004F5029"/>
    <w:rsid w:val="004F6EDD"/>
    <w:rsid w:val="005166C2"/>
    <w:rsid w:val="005236F1"/>
    <w:rsid w:val="0052415D"/>
    <w:rsid w:val="005276EE"/>
    <w:rsid w:val="00536516"/>
    <w:rsid w:val="00536E30"/>
    <w:rsid w:val="00545C4B"/>
    <w:rsid w:val="00547982"/>
    <w:rsid w:val="00552C6E"/>
    <w:rsid w:val="005568BD"/>
    <w:rsid w:val="005604F9"/>
    <w:rsid w:val="00563C12"/>
    <w:rsid w:val="00565881"/>
    <w:rsid w:val="00566596"/>
    <w:rsid w:val="00573530"/>
    <w:rsid w:val="00582059"/>
    <w:rsid w:val="005948B7"/>
    <w:rsid w:val="005B799F"/>
    <w:rsid w:val="005B7CE6"/>
    <w:rsid w:val="005C1408"/>
    <w:rsid w:val="005C24C9"/>
    <w:rsid w:val="005C6CC7"/>
    <w:rsid w:val="005C79E8"/>
    <w:rsid w:val="005E034C"/>
    <w:rsid w:val="005E08B0"/>
    <w:rsid w:val="005E1343"/>
    <w:rsid w:val="005E32F1"/>
    <w:rsid w:val="005E42CA"/>
    <w:rsid w:val="005F2ECD"/>
    <w:rsid w:val="005F61D2"/>
    <w:rsid w:val="005F7BE9"/>
    <w:rsid w:val="00602D9A"/>
    <w:rsid w:val="00604886"/>
    <w:rsid w:val="006061D5"/>
    <w:rsid w:val="00616125"/>
    <w:rsid w:val="006207E2"/>
    <w:rsid w:val="00621E8B"/>
    <w:rsid w:val="00622039"/>
    <w:rsid w:val="00622BAD"/>
    <w:rsid w:val="00622F92"/>
    <w:rsid w:val="00630F59"/>
    <w:rsid w:val="0064019C"/>
    <w:rsid w:val="00646EEE"/>
    <w:rsid w:val="00654280"/>
    <w:rsid w:val="0065439B"/>
    <w:rsid w:val="0066798A"/>
    <w:rsid w:val="00671CA3"/>
    <w:rsid w:val="0067228B"/>
    <w:rsid w:val="00675A9D"/>
    <w:rsid w:val="006802AD"/>
    <w:rsid w:val="0069200F"/>
    <w:rsid w:val="0069550D"/>
    <w:rsid w:val="006A469E"/>
    <w:rsid w:val="006A710F"/>
    <w:rsid w:val="006B621C"/>
    <w:rsid w:val="006B71C0"/>
    <w:rsid w:val="006C5653"/>
    <w:rsid w:val="006C7433"/>
    <w:rsid w:val="006D005C"/>
    <w:rsid w:val="006D6FB6"/>
    <w:rsid w:val="006E2975"/>
    <w:rsid w:val="006E350B"/>
    <w:rsid w:val="006F2498"/>
    <w:rsid w:val="007079DD"/>
    <w:rsid w:val="007164A0"/>
    <w:rsid w:val="00740698"/>
    <w:rsid w:val="00742F99"/>
    <w:rsid w:val="00743593"/>
    <w:rsid w:val="00750F00"/>
    <w:rsid w:val="00752A61"/>
    <w:rsid w:val="00754F36"/>
    <w:rsid w:val="00755251"/>
    <w:rsid w:val="00756D49"/>
    <w:rsid w:val="00763282"/>
    <w:rsid w:val="00763B9E"/>
    <w:rsid w:val="00763E10"/>
    <w:rsid w:val="00765C57"/>
    <w:rsid w:val="0077061D"/>
    <w:rsid w:val="007739E2"/>
    <w:rsid w:val="007744F9"/>
    <w:rsid w:val="00774E43"/>
    <w:rsid w:val="007774BE"/>
    <w:rsid w:val="00781A07"/>
    <w:rsid w:val="007911C9"/>
    <w:rsid w:val="007913B4"/>
    <w:rsid w:val="00794162"/>
    <w:rsid w:val="007A0F5E"/>
    <w:rsid w:val="007A36E5"/>
    <w:rsid w:val="007A51BA"/>
    <w:rsid w:val="007A6765"/>
    <w:rsid w:val="007B66E5"/>
    <w:rsid w:val="007B7BFD"/>
    <w:rsid w:val="007C2297"/>
    <w:rsid w:val="007C25F0"/>
    <w:rsid w:val="007C2ACE"/>
    <w:rsid w:val="007C312E"/>
    <w:rsid w:val="007C451D"/>
    <w:rsid w:val="007C7685"/>
    <w:rsid w:val="007D14E6"/>
    <w:rsid w:val="007D530F"/>
    <w:rsid w:val="007D691D"/>
    <w:rsid w:val="007E3D8D"/>
    <w:rsid w:val="007F2B5F"/>
    <w:rsid w:val="007F3BC8"/>
    <w:rsid w:val="00803246"/>
    <w:rsid w:val="0080393A"/>
    <w:rsid w:val="00803AA6"/>
    <w:rsid w:val="0080723C"/>
    <w:rsid w:val="00810B0B"/>
    <w:rsid w:val="00846179"/>
    <w:rsid w:val="00854342"/>
    <w:rsid w:val="00854388"/>
    <w:rsid w:val="008618CC"/>
    <w:rsid w:val="00876C6E"/>
    <w:rsid w:val="00880231"/>
    <w:rsid w:val="00884485"/>
    <w:rsid w:val="00891753"/>
    <w:rsid w:val="008922AA"/>
    <w:rsid w:val="00897084"/>
    <w:rsid w:val="00897F37"/>
    <w:rsid w:val="008A2346"/>
    <w:rsid w:val="008B5B3E"/>
    <w:rsid w:val="008B627B"/>
    <w:rsid w:val="008B7510"/>
    <w:rsid w:val="008C05F6"/>
    <w:rsid w:val="008C21ED"/>
    <w:rsid w:val="008C5D81"/>
    <w:rsid w:val="008C63AB"/>
    <w:rsid w:val="008C7892"/>
    <w:rsid w:val="008D0E6D"/>
    <w:rsid w:val="008D2D76"/>
    <w:rsid w:val="008D3D72"/>
    <w:rsid w:val="008E5B1A"/>
    <w:rsid w:val="00910117"/>
    <w:rsid w:val="009132A6"/>
    <w:rsid w:val="009208D2"/>
    <w:rsid w:val="00922C33"/>
    <w:rsid w:val="009254A9"/>
    <w:rsid w:val="00925B79"/>
    <w:rsid w:val="009273B4"/>
    <w:rsid w:val="00930767"/>
    <w:rsid w:val="00937A70"/>
    <w:rsid w:val="00941A34"/>
    <w:rsid w:val="009449E2"/>
    <w:rsid w:val="009505E7"/>
    <w:rsid w:val="00953812"/>
    <w:rsid w:val="00955223"/>
    <w:rsid w:val="009576D3"/>
    <w:rsid w:val="0096166C"/>
    <w:rsid w:val="009633F6"/>
    <w:rsid w:val="00964718"/>
    <w:rsid w:val="009703CA"/>
    <w:rsid w:val="00972800"/>
    <w:rsid w:val="00973745"/>
    <w:rsid w:val="009737A5"/>
    <w:rsid w:val="00973E52"/>
    <w:rsid w:val="009901BD"/>
    <w:rsid w:val="00990221"/>
    <w:rsid w:val="009926FE"/>
    <w:rsid w:val="00992E20"/>
    <w:rsid w:val="00993B4C"/>
    <w:rsid w:val="00997BC8"/>
    <w:rsid w:val="009A1A95"/>
    <w:rsid w:val="009A4F84"/>
    <w:rsid w:val="009B0F88"/>
    <w:rsid w:val="009B3736"/>
    <w:rsid w:val="009B404F"/>
    <w:rsid w:val="009B5450"/>
    <w:rsid w:val="009C28E6"/>
    <w:rsid w:val="009D750F"/>
    <w:rsid w:val="009E15F7"/>
    <w:rsid w:val="009E33AA"/>
    <w:rsid w:val="009E4F14"/>
    <w:rsid w:val="009E56AA"/>
    <w:rsid w:val="009F0C72"/>
    <w:rsid w:val="009F411A"/>
    <w:rsid w:val="009F655A"/>
    <w:rsid w:val="00A05665"/>
    <w:rsid w:val="00A06CB0"/>
    <w:rsid w:val="00A15971"/>
    <w:rsid w:val="00A223B8"/>
    <w:rsid w:val="00A239BA"/>
    <w:rsid w:val="00A37AE6"/>
    <w:rsid w:val="00A41C23"/>
    <w:rsid w:val="00A440B6"/>
    <w:rsid w:val="00A50BC0"/>
    <w:rsid w:val="00A55EFF"/>
    <w:rsid w:val="00A60E7C"/>
    <w:rsid w:val="00A61F8C"/>
    <w:rsid w:val="00A64447"/>
    <w:rsid w:val="00A6469F"/>
    <w:rsid w:val="00A67AC8"/>
    <w:rsid w:val="00A67E41"/>
    <w:rsid w:val="00A7442B"/>
    <w:rsid w:val="00A74792"/>
    <w:rsid w:val="00A85C69"/>
    <w:rsid w:val="00A911C3"/>
    <w:rsid w:val="00AA41DE"/>
    <w:rsid w:val="00AA4535"/>
    <w:rsid w:val="00AA694C"/>
    <w:rsid w:val="00AA7A18"/>
    <w:rsid w:val="00AB67F6"/>
    <w:rsid w:val="00AB747C"/>
    <w:rsid w:val="00AC3D95"/>
    <w:rsid w:val="00AD4051"/>
    <w:rsid w:val="00AD5E3A"/>
    <w:rsid w:val="00AE39AA"/>
    <w:rsid w:val="00AE4131"/>
    <w:rsid w:val="00AF629F"/>
    <w:rsid w:val="00B006B8"/>
    <w:rsid w:val="00B11F33"/>
    <w:rsid w:val="00B138BC"/>
    <w:rsid w:val="00B220D9"/>
    <w:rsid w:val="00B234E0"/>
    <w:rsid w:val="00B23DB5"/>
    <w:rsid w:val="00B25D94"/>
    <w:rsid w:val="00B50C51"/>
    <w:rsid w:val="00B516B4"/>
    <w:rsid w:val="00B5312E"/>
    <w:rsid w:val="00B56FE5"/>
    <w:rsid w:val="00B63E12"/>
    <w:rsid w:val="00B65437"/>
    <w:rsid w:val="00B71511"/>
    <w:rsid w:val="00B73FD9"/>
    <w:rsid w:val="00B8017B"/>
    <w:rsid w:val="00B81593"/>
    <w:rsid w:val="00B83497"/>
    <w:rsid w:val="00B84062"/>
    <w:rsid w:val="00B8609B"/>
    <w:rsid w:val="00B90BDF"/>
    <w:rsid w:val="00B94CA3"/>
    <w:rsid w:val="00B9602C"/>
    <w:rsid w:val="00B96A65"/>
    <w:rsid w:val="00BA0B33"/>
    <w:rsid w:val="00BA6E21"/>
    <w:rsid w:val="00BB1E98"/>
    <w:rsid w:val="00BB6092"/>
    <w:rsid w:val="00BB72BA"/>
    <w:rsid w:val="00BD2EE0"/>
    <w:rsid w:val="00BF2DC3"/>
    <w:rsid w:val="00C00C45"/>
    <w:rsid w:val="00C051F3"/>
    <w:rsid w:val="00C062A1"/>
    <w:rsid w:val="00C32C9D"/>
    <w:rsid w:val="00C35259"/>
    <w:rsid w:val="00C40CA3"/>
    <w:rsid w:val="00C4171F"/>
    <w:rsid w:val="00C41FB2"/>
    <w:rsid w:val="00C4696A"/>
    <w:rsid w:val="00C5254D"/>
    <w:rsid w:val="00C551D5"/>
    <w:rsid w:val="00C60B8C"/>
    <w:rsid w:val="00C60ECF"/>
    <w:rsid w:val="00C65958"/>
    <w:rsid w:val="00C72B7B"/>
    <w:rsid w:val="00C75879"/>
    <w:rsid w:val="00C83838"/>
    <w:rsid w:val="00C8638E"/>
    <w:rsid w:val="00C87B25"/>
    <w:rsid w:val="00C942A3"/>
    <w:rsid w:val="00C94678"/>
    <w:rsid w:val="00C9615E"/>
    <w:rsid w:val="00C96E8F"/>
    <w:rsid w:val="00CA220E"/>
    <w:rsid w:val="00CA3C2C"/>
    <w:rsid w:val="00CB01BA"/>
    <w:rsid w:val="00CB6792"/>
    <w:rsid w:val="00CB681B"/>
    <w:rsid w:val="00CC23F2"/>
    <w:rsid w:val="00CC3E4B"/>
    <w:rsid w:val="00CD29E5"/>
    <w:rsid w:val="00CD478B"/>
    <w:rsid w:val="00CE0C16"/>
    <w:rsid w:val="00CE76C2"/>
    <w:rsid w:val="00CF1A8E"/>
    <w:rsid w:val="00CF2996"/>
    <w:rsid w:val="00CF350C"/>
    <w:rsid w:val="00D121D3"/>
    <w:rsid w:val="00D12A6B"/>
    <w:rsid w:val="00D23450"/>
    <w:rsid w:val="00D254A9"/>
    <w:rsid w:val="00D26193"/>
    <w:rsid w:val="00D270A2"/>
    <w:rsid w:val="00D270A9"/>
    <w:rsid w:val="00D302E4"/>
    <w:rsid w:val="00D342E1"/>
    <w:rsid w:val="00D35578"/>
    <w:rsid w:val="00D41D54"/>
    <w:rsid w:val="00D44C88"/>
    <w:rsid w:val="00D50D4D"/>
    <w:rsid w:val="00D53639"/>
    <w:rsid w:val="00D5377C"/>
    <w:rsid w:val="00D73939"/>
    <w:rsid w:val="00D8152C"/>
    <w:rsid w:val="00D8353A"/>
    <w:rsid w:val="00D84910"/>
    <w:rsid w:val="00D86EE0"/>
    <w:rsid w:val="00D945DA"/>
    <w:rsid w:val="00D94F35"/>
    <w:rsid w:val="00D9548D"/>
    <w:rsid w:val="00DC4427"/>
    <w:rsid w:val="00DC4B3D"/>
    <w:rsid w:val="00DC5F18"/>
    <w:rsid w:val="00DC6B06"/>
    <w:rsid w:val="00DC73EA"/>
    <w:rsid w:val="00DD0393"/>
    <w:rsid w:val="00DD1653"/>
    <w:rsid w:val="00DE2948"/>
    <w:rsid w:val="00DE3D80"/>
    <w:rsid w:val="00DF0180"/>
    <w:rsid w:val="00DF73F7"/>
    <w:rsid w:val="00E00531"/>
    <w:rsid w:val="00E00CF5"/>
    <w:rsid w:val="00E0586A"/>
    <w:rsid w:val="00E05D6E"/>
    <w:rsid w:val="00E1022F"/>
    <w:rsid w:val="00E10239"/>
    <w:rsid w:val="00E11C82"/>
    <w:rsid w:val="00E155B7"/>
    <w:rsid w:val="00E22143"/>
    <w:rsid w:val="00E37A2A"/>
    <w:rsid w:val="00E40C17"/>
    <w:rsid w:val="00E4381B"/>
    <w:rsid w:val="00E52F85"/>
    <w:rsid w:val="00E56AFE"/>
    <w:rsid w:val="00E66DBF"/>
    <w:rsid w:val="00E714D5"/>
    <w:rsid w:val="00E743EA"/>
    <w:rsid w:val="00E74CBF"/>
    <w:rsid w:val="00E80AC6"/>
    <w:rsid w:val="00E81F07"/>
    <w:rsid w:val="00E9211C"/>
    <w:rsid w:val="00E9296E"/>
    <w:rsid w:val="00EA4C8D"/>
    <w:rsid w:val="00EA7DDE"/>
    <w:rsid w:val="00EB4CF7"/>
    <w:rsid w:val="00EB61FD"/>
    <w:rsid w:val="00EC72E2"/>
    <w:rsid w:val="00ED524D"/>
    <w:rsid w:val="00EE3143"/>
    <w:rsid w:val="00EF43BD"/>
    <w:rsid w:val="00EF54A9"/>
    <w:rsid w:val="00F10823"/>
    <w:rsid w:val="00F10ACA"/>
    <w:rsid w:val="00F16814"/>
    <w:rsid w:val="00F22BF9"/>
    <w:rsid w:val="00F234ED"/>
    <w:rsid w:val="00F307DA"/>
    <w:rsid w:val="00F335AF"/>
    <w:rsid w:val="00F432B3"/>
    <w:rsid w:val="00F5073B"/>
    <w:rsid w:val="00F711AB"/>
    <w:rsid w:val="00F733CF"/>
    <w:rsid w:val="00F76D8C"/>
    <w:rsid w:val="00F90452"/>
    <w:rsid w:val="00F90492"/>
    <w:rsid w:val="00F90962"/>
    <w:rsid w:val="00F915A5"/>
    <w:rsid w:val="00F9254A"/>
    <w:rsid w:val="00FA4AB0"/>
    <w:rsid w:val="00FA5B5A"/>
    <w:rsid w:val="00FB0E1C"/>
    <w:rsid w:val="00FB1858"/>
    <w:rsid w:val="00FB2791"/>
    <w:rsid w:val="00FB5BF3"/>
    <w:rsid w:val="00FB680B"/>
    <w:rsid w:val="00FC1941"/>
    <w:rsid w:val="00FD01E3"/>
    <w:rsid w:val="00FD68F9"/>
    <w:rsid w:val="00FE0277"/>
    <w:rsid w:val="00FE0C71"/>
    <w:rsid w:val="00FF2CD5"/>
    <w:rsid w:val="00FF539F"/>
    <w:rsid w:val="00FF6C95"/>
    <w:rsid w:val="02608286"/>
    <w:rsid w:val="08336E06"/>
    <w:rsid w:val="0AA5B5DC"/>
    <w:rsid w:val="0D4AA728"/>
    <w:rsid w:val="10EE7ADF"/>
    <w:rsid w:val="12E3804A"/>
    <w:rsid w:val="18BC5FB3"/>
    <w:rsid w:val="1DBFFDCD"/>
    <w:rsid w:val="2E7EB3F8"/>
    <w:rsid w:val="3154AE90"/>
    <w:rsid w:val="328241FE"/>
    <w:rsid w:val="34149A63"/>
    <w:rsid w:val="34BE3954"/>
    <w:rsid w:val="3CBCA310"/>
    <w:rsid w:val="3E80D536"/>
    <w:rsid w:val="4263EA4C"/>
    <w:rsid w:val="440F03E2"/>
    <w:rsid w:val="47A4982E"/>
    <w:rsid w:val="4991BE00"/>
    <w:rsid w:val="4CE12971"/>
    <w:rsid w:val="522269B7"/>
    <w:rsid w:val="591D33C8"/>
    <w:rsid w:val="591E05C5"/>
    <w:rsid w:val="5B30FC9E"/>
    <w:rsid w:val="5D6FD8A4"/>
    <w:rsid w:val="6035B121"/>
    <w:rsid w:val="63B1231A"/>
    <w:rsid w:val="68C03051"/>
    <w:rsid w:val="6ABC8D17"/>
    <w:rsid w:val="6DA2301E"/>
    <w:rsid w:val="6DEDE74E"/>
    <w:rsid w:val="6EFFDB62"/>
    <w:rsid w:val="74537121"/>
    <w:rsid w:val="771C3F49"/>
    <w:rsid w:val="77298748"/>
    <w:rsid w:val="79DAD1B5"/>
    <w:rsid w:val="7CD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B44FF"/>
  <w15:chartTrackingRefBased/>
  <w15:docId w15:val="{D7C57D08-1DF0-4E47-BB9C-18AB6179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2B3"/>
    <w:pPr>
      <w:spacing w:after="200" w:line="276" w:lineRule="auto"/>
    </w:pPr>
    <w:rPr>
      <w:sz w:val="22"/>
      <w:szCs w:val="22"/>
      <w:lang w:val="ca-ES" w:eastAsia="en-US"/>
    </w:rPr>
  </w:style>
  <w:style w:type="paragraph" w:styleId="Ttol4">
    <w:name w:val="heading 4"/>
    <w:basedOn w:val="Normal"/>
    <w:link w:val="Ttol4Car"/>
    <w:uiPriority w:val="9"/>
    <w:qFormat/>
    <w:rsid w:val="004F2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A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A5B5A"/>
  </w:style>
  <w:style w:type="paragraph" w:styleId="Peu">
    <w:name w:val="footer"/>
    <w:basedOn w:val="Normal"/>
    <w:link w:val="PeuCar"/>
    <w:uiPriority w:val="99"/>
    <w:unhideWhenUsed/>
    <w:rsid w:val="00FA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A5B5A"/>
  </w:style>
  <w:style w:type="paragraph" w:styleId="Textdeglobus">
    <w:name w:val="Balloon Text"/>
    <w:basedOn w:val="Normal"/>
    <w:link w:val="TextdeglobusCar"/>
    <w:uiPriority w:val="99"/>
    <w:semiHidden/>
    <w:unhideWhenUsed/>
    <w:rsid w:val="00FA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5B5A"/>
    <w:rPr>
      <w:rFonts w:ascii="Tahoma" w:hAnsi="Tahoma" w:cs="Tahoma"/>
      <w:sz w:val="16"/>
      <w:szCs w:val="16"/>
    </w:rPr>
  </w:style>
  <w:style w:type="table" w:customStyle="1" w:styleId="Tabladelista31">
    <w:name w:val="Tabla de lista 31"/>
    <w:basedOn w:val="Taulanormal"/>
    <w:uiPriority w:val="48"/>
    <w:locked/>
    <w:rsid w:val="007C25F0"/>
    <w:rPr>
      <w:rFonts w:eastAsia="PMingLiU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Textdelcontenidor">
    <w:name w:val="Placeholder Text"/>
    <w:basedOn w:val="Lletraperdefectedelpargraf"/>
    <w:uiPriority w:val="99"/>
    <w:semiHidden/>
    <w:rsid w:val="007C25F0"/>
    <w:rPr>
      <w:color w:val="808080"/>
    </w:rPr>
  </w:style>
  <w:style w:type="table" w:customStyle="1" w:styleId="Tabladelista41">
    <w:name w:val="Tabla de lista 41"/>
    <w:basedOn w:val="Taulanormal"/>
    <w:uiPriority w:val="49"/>
    <w:locked/>
    <w:rsid w:val="00F904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argrafdellista">
    <w:name w:val="List Paragraph"/>
    <w:basedOn w:val="Normal"/>
    <w:uiPriority w:val="34"/>
    <w:qFormat/>
    <w:rsid w:val="00F90452"/>
    <w:pPr>
      <w:spacing w:after="120" w:line="264" w:lineRule="auto"/>
      <w:ind w:left="720"/>
      <w:contextualSpacing/>
    </w:pPr>
    <w:rPr>
      <w:rFonts w:eastAsia="Times New Roman"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F90452"/>
    <w:rPr>
      <w:color w:val="0000FF"/>
      <w:u w:val="single"/>
    </w:rPr>
  </w:style>
  <w:style w:type="paragraph" w:styleId="Revisi">
    <w:name w:val="Revision"/>
    <w:hidden/>
    <w:uiPriority w:val="99"/>
    <w:semiHidden/>
    <w:rsid w:val="00E22143"/>
    <w:rPr>
      <w:sz w:val="22"/>
      <w:szCs w:val="22"/>
      <w:lang w:val="ca-ES" w:eastAsia="en-US"/>
    </w:rPr>
  </w:style>
  <w:style w:type="table" w:styleId="Taulaambquadrcula">
    <w:name w:val="Table Grid"/>
    <w:basedOn w:val="Taulanormal"/>
    <w:uiPriority w:val="59"/>
    <w:rsid w:val="0057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1170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1170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1170A0"/>
    <w:rPr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170A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170A0"/>
    <w:rPr>
      <w:b/>
      <w:bCs/>
      <w:lang w:val="ca-ES" w:eastAsia="en-US"/>
    </w:rPr>
  </w:style>
  <w:style w:type="paragraph" w:customStyle="1" w:styleId="paragraph">
    <w:name w:val="paragraph"/>
    <w:basedOn w:val="Normal"/>
    <w:rsid w:val="004D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Lletraperdefectedelpargraf"/>
    <w:rsid w:val="004D1968"/>
  </w:style>
  <w:style w:type="character" w:customStyle="1" w:styleId="eop">
    <w:name w:val="eop"/>
    <w:basedOn w:val="Lletraperdefectedelpargraf"/>
    <w:rsid w:val="004D1968"/>
  </w:style>
  <w:style w:type="character" w:customStyle="1" w:styleId="Ttol4Car">
    <w:name w:val="Títol 4 Car"/>
    <w:basedOn w:val="Lletraperdefectedelpargraf"/>
    <w:link w:val="Ttol4"/>
    <w:uiPriority w:val="9"/>
    <w:rsid w:val="004F23E0"/>
    <w:rPr>
      <w:rFonts w:ascii="Times New Roman" w:eastAsia="Times New Roman" w:hAnsi="Times New Roman"/>
      <w:b/>
      <w:bCs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8" ma:contentTypeDescription="Crea un document nou" ma:contentTypeScope="" ma:versionID="999c85a91f027b969cf3130bd1045aa7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d3267214b8840c8ba01a1ea673633831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Esta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" ma:index="24" nillable="true" ma:displayName="Estat" ma:description="Estat" ma:format="Dropdown" ma:internalName="Estat">
      <xsd:simpleType>
        <xsd:restriction base="dms:Choice">
          <xsd:enumeration value="Esborrany"/>
          <xsd:enumeration value="Versió definitiva"/>
          <xsd:enumeration value="MOURE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763d9-8723-4846-b585-067d7da271ed" xsi:nil="true"/>
    <lcf76f155ced4ddcb4097134ff3c332f xmlns="3523c2f2-bf7d-4c9d-8d16-1c5fdccd68a6">
      <Terms xmlns="http://schemas.microsoft.com/office/infopath/2007/PartnerControls"/>
    </lcf76f155ced4ddcb4097134ff3c332f>
    <Estat xmlns="3523c2f2-bf7d-4c9d-8d16-1c5fdccd68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B60D29-FE8F-4E5E-B06C-6B68BA170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BA7A7-A574-401D-80E8-A7C13E668FA9}">
  <ds:schemaRefs>
    <ds:schemaRef ds:uri="467763d9-8723-4846-b585-067d7da271e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523c2f2-bf7d-4c9d-8d16-1c5fdccd68a6"/>
  </ds:schemaRefs>
</ds:datastoreItem>
</file>

<file path=customXml/itemProps3.xml><?xml version="1.0" encoding="utf-8"?>
<ds:datastoreItem xmlns:ds="http://schemas.openxmlformats.org/officeDocument/2006/customXml" ds:itemID="{C97CEDCA-3BA3-4C7B-80D3-EA37A4225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3ABFC-1D33-4478-840A-B39861CA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VRR-UB</dc:creator>
  <cp:keywords/>
  <dc:description/>
  <cp:lastModifiedBy>Núria Saperas</cp:lastModifiedBy>
  <cp:revision>3</cp:revision>
  <cp:lastPrinted>2023-07-18T10:16:00Z</cp:lastPrinted>
  <dcterms:created xsi:type="dcterms:W3CDTF">2024-07-04T14:08:00Z</dcterms:created>
  <dcterms:modified xsi:type="dcterms:W3CDTF">2024-07-17T10:42:00Z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