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21B3" w14:textId="77777777" w:rsidR="00FA315F" w:rsidRDefault="00275EB6" w:rsidP="00275EB6">
      <w:pPr>
        <w:jc w:val="right"/>
        <w:rPr>
          <w:lang w:val="ca-ES"/>
        </w:rPr>
      </w:pPr>
      <w:r>
        <w:rPr>
          <w:lang w:val="ca-ES"/>
        </w:rPr>
        <w:t>Annex 1</w:t>
      </w:r>
    </w:p>
    <w:p w14:paraId="7694B926" w14:textId="77777777" w:rsidR="00275EB6" w:rsidRDefault="00275EB6" w:rsidP="00275EB6">
      <w:pPr>
        <w:jc w:val="right"/>
        <w:rPr>
          <w:lang w:val="ca-ES"/>
        </w:rPr>
      </w:pPr>
    </w:p>
    <w:p w14:paraId="428FE103" w14:textId="77777777" w:rsidR="00275EB6" w:rsidRPr="00F25C1D" w:rsidRDefault="00F25C1D" w:rsidP="00275EB6">
      <w:pPr>
        <w:jc w:val="both"/>
        <w:rPr>
          <w:b/>
          <w:u w:val="single"/>
          <w:lang w:val="ca-ES"/>
        </w:rPr>
      </w:pPr>
      <w:r w:rsidRPr="00F25C1D">
        <w:rPr>
          <w:b/>
          <w:u w:val="single"/>
          <w:lang w:val="ca-ES"/>
        </w:rPr>
        <w:t>Català</w:t>
      </w:r>
    </w:p>
    <w:p w14:paraId="24B813D2" w14:textId="75E399B9" w:rsidR="00FB2C61" w:rsidRDefault="00275EB6" w:rsidP="00275EB6">
      <w:pPr>
        <w:jc w:val="both"/>
        <w:rPr>
          <w:lang w:val="ca-ES"/>
        </w:rPr>
      </w:pPr>
      <w:r>
        <w:rPr>
          <w:lang w:val="ca-ES"/>
        </w:rPr>
        <w:t xml:space="preserve">En relació a la petició de verificació de titulació que ens han realitzat, els informem que el </w:t>
      </w:r>
      <w:proofErr w:type="spellStart"/>
      <w:r>
        <w:rPr>
          <w:lang w:val="ca-ES"/>
        </w:rPr>
        <w:t>Ministerio</w:t>
      </w:r>
      <w:proofErr w:type="spellEnd"/>
      <w:r w:rsidR="00CC5C6B">
        <w:rPr>
          <w:lang w:val="ca-ES"/>
        </w:rPr>
        <w:t xml:space="preserve"> </w:t>
      </w:r>
      <w:r>
        <w:rPr>
          <w:lang w:val="ca-ES"/>
        </w:rPr>
        <w:t>d</w:t>
      </w:r>
      <w:r w:rsidR="00CC5C6B">
        <w:rPr>
          <w:lang w:val="ca-ES"/>
        </w:rPr>
        <w:t>’</w:t>
      </w:r>
      <w:r>
        <w:rPr>
          <w:lang w:val="ca-ES"/>
        </w:rPr>
        <w:t>Educació</w:t>
      </w:r>
      <w:r w:rsidR="00CC5C6B">
        <w:rPr>
          <w:lang w:val="ca-ES"/>
        </w:rPr>
        <w:t xml:space="preserve"> i Formació Professional</w:t>
      </w:r>
      <w:r>
        <w:rPr>
          <w:lang w:val="ca-ES"/>
        </w:rPr>
        <w:t xml:space="preserve"> espanyol disposa d’un servei en línia i gratuït denominat “</w:t>
      </w:r>
      <w:hyperlink r:id="rId8" w:history="1">
        <w:r w:rsidR="005762F7" w:rsidRPr="00797290">
          <w:rPr>
            <w:rStyle w:val="Enlla"/>
          </w:rPr>
          <w:t>Consulta de Títulos Universitarios Oficiales”</w:t>
        </w:r>
      </w:hyperlink>
      <w:r>
        <w:rPr>
          <w:lang w:val="ca-ES"/>
        </w:rPr>
        <w:t xml:space="preserve"> on es poden verificar els títols oficials d’una determinada persona. </w:t>
      </w:r>
    </w:p>
    <w:p w14:paraId="44DD3010" w14:textId="77777777" w:rsidR="00275EB6" w:rsidRDefault="00FB2C61" w:rsidP="00275EB6">
      <w:pPr>
        <w:jc w:val="both"/>
        <w:rPr>
          <w:lang w:val="ca-ES"/>
        </w:rPr>
      </w:pPr>
      <w:r>
        <w:rPr>
          <w:lang w:val="ca-ES"/>
        </w:rPr>
        <w:t xml:space="preserve">Haurien de demanar a la persona titulada que accedeixi a l’esmentat servei i generi una </w:t>
      </w:r>
      <w:r w:rsidR="00275EB6">
        <w:rPr>
          <w:lang w:val="ca-ES"/>
        </w:rPr>
        <w:t xml:space="preserve">clau o </w:t>
      </w:r>
      <w:proofErr w:type="spellStart"/>
      <w:r w:rsidR="00275EB6" w:rsidRPr="00275EB6">
        <w:rPr>
          <w:i/>
          <w:lang w:val="ca-ES"/>
        </w:rPr>
        <w:t>hash</w:t>
      </w:r>
      <w:proofErr w:type="spellEnd"/>
      <w:r w:rsidR="00275EB6">
        <w:rPr>
          <w:i/>
          <w:lang w:val="ca-ES"/>
        </w:rPr>
        <w:t xml:space="preserve"> </w:t>
      </w:r>
      <w:r w:rsidR="00275EB6">
        <w:rPr>
          <w:lang w:val="ca-ES"/>
        </w:rPr>
        <w:t xml:space="preserve">que </w:t>
      </w:r>
      <w:r>
        <w:rPr>
          <w:lang w:val="ca-ES"/>
        </w:rPr>
        <w:t xml:space="preserve">després els haurà de </w:t>
      </w:r>
      <w:r w:rsidR="00275EB6">
        <w:rPr>
          <w:lang w:val="ca-ES"/>
        </w:rPr>
        <w:t>facilitar perquè</w:t>
      </w:r>
      <w:r>
        <w:rPr>
          <w:lang w:val="ca-ES"/>
        </w:rPr>
        <w:t xml:space="preserve"> des de l’empresa</w:t>
      </w:r>
      <w:r w:rsidR="00275EB6">
        <w:rPr>
          <w:lang w:val="ca-ES"/>
        </w:rPr>
        <w:t xml:space="preserve"> puguin verificar </w:t>
      </w:r>
      <w:r>
        <w:rPr>
          <w:lang w:val="ca-ES"/>
        </w:rPr>
        <w:t xml:space="preserve">al web </w:t>
      </w:r>
      <w:r w:rsidR="00275EB6">
        <w:rPr>
          <w:lang w:val="ca-ES"/>
        </w:rPr>
        <w:t>el corresponent títol</w:t>
      </w:r>
      <w:r>
        <w:rPr>
          <w:lang w:val="ca-ES"/>
        </w:rPr>
        <w:t xml:space="preserve"> i altres dades com </w:t>
      </w:r>
      <w:r w:rsidR="00275EB6">
        <w:rPr>
          <w:lang w:val="ca-ES"/>
        </w:rPr>
        <w:t>la data de finalització dels estudis, la data d’expedició del títol, la universitat que l’ha expedit i el número de registre nacional de titulat</w:t>
      </w:r>
      <w:r>
        <w:rPr>
          <w:lang w:val="ca-ES"/>
        </w:rPr>
        <w:t xml:space="preserve"> de la persona afectada</w:t>
      </w:r>
      <w:r w:rsidR="00275EB6">
        <w:rPr>
          <w:lang w:val="ca-ES"/>
        </w:rPr>
        <w:t>.</w:t>
      </w:r>
    </w:p>
    <w:p w14:paraId="7489A84E" w14:textId="77777777" w:rsidR="00275EB6" w:rsidRDefault="00275EB6" w:rsidP="00275EB6">
      <w:pPr>
        <w:jc w:val="both"/>
        <w:rPr>
          <w:lang w:val="ca-ES"/>
        </w:rPr>
      </w:pPr>
    </w:p>
    <w:p w14:paraId="600AB803" w14:textId="77777777" w:rsidR="00F25C1D" w:rsidRPr="00F25C1D" w:rsidRDefault="00F25C1D" w:rsidP="00275EB6">
      <w:pPr>
        <w:jc w:val="both"/>
        <w:rPr>
          <w:b/>
          <w:u w:val="single"/>
          <w:lang w:val="ca-ES"/>
        </w:rPr>
      </w:pPr>
      <w:r w:rsidRPr="00F25C1D">
        <w:rPr>
          <w:b/>
          <w:u w:val="single"/>
          <w:lang w:val="ca-ES"/>
        </w:rPr>
        <w:t>Castellà</w:t>
      </w:r>
    </w:p>
    <w:p w14:paraId="164238B6" w14:textId="44552D92" w:rsidR="00FB2C61" w:rsidRDefault="00275EB6" w:rsidP="00275EB6">
      <w:pPr>
        <w:jc w:val="both"/>
      </w:pPr>
      <w:r w:rsidRPr="00275EB6">
        <w:t>En relación a la solicitud de verificación de titulación que nos han realizado, les informamos que el Ministerio de Educación</w:t>
      </w:r>
      <w:r w:rsidR="00CC5C6B">
        <w:t xml:space="preserve"> y Formación Profesional</w:t>
      </w:r>
      <w:r w:rsidRPr="00275EB6">
        <w:t xml:space="preserve"> </w:t>
      </w:r>
      <w:r>
        <w:t>españo</w:t>
      </w:r>
      <w:r w:rsidRPr="00275EB6">
        <w:t xml:space="preserve">l dispone de un Servicio en </w:t>
      </w:r>
      <w:r>
        <w:t xml:space="preserve">línea y gratuito denominado </w:t>
      </w:r>
      <w:hyperlink r:id="rId9" w:history="1">
        <w:r w:rsidRPr="00D37DC5">
          <w:rPr>
            <w:rStyle w:val="Enlla"/>
          </w:rPr>
          <w:t>“</w:t>
        </w:r>
        <w:r w:rsidR="005762F7" w:rsidRPr="00D37DC5">
          <w:rPr>
            <w:rStyle w:val="Enlla"/>
          </w:rPr>
          <w:t>Consulta de Títulos Univ</w:t>
        </w:r>
        <w:bookmarkStart w:id="0" w:name="_GoBack"/>
        <w:bookmarkEnd w:id="0"/>
        <w:r w:rsidR="005762F7" w:rsidRPr="00D37DC5">
          <w:rPr>
            <w:rStyle w:val="Enlla"/>
          </w:rPr>
          <w:t>ersitarios Oficiales”</w:t>
        </w:r>
      </w:hyperlink>
      <w:r w:rsidR="005762F7">
        <w:t xml:space="preserve"> </w:t>
      </w:r>
      <w:r w:rsidR="0027793E">
        <w:t xml:space="preserve">a través del cual se pueden verificar los títulos obtenidos por una determinada persona. </w:t>
      </w:r>
    </w:p>
    <w:p w14:paraId="05866DFF" w14:textId="77777777" w:rsidR="00275EB6" w:rsidRDefault="00FB2C61" w:rsidP="00275EB6">
      <w:pPr>
        <w:jc w:val="both"/>
      </w:pPr>
      <w:r>
        <w:t xml:space="preserve">Deberían contactar con la persona titulada para que esta acceda al mencionado servicio y genere </w:t>
      </w:r>
      <w:r w:rsidR="0027793E">
        <w:t xml:space="preserve"> una clave o </w:t>
      </w:r>
      <w:r w:rsidR="0027793E" w:rsidRPr="0027793E">
        <w:rPr>
          <w:i/>
        </w:rPr>
        <w:t>hash</w:t>
      </w:r>
      <w:r w:rsidR="0027793E">
        <w:t xml:space="preserve"> que debe</w:t>
      </w:r>
      <w:r>
        <w:t>rá</w:t>
      </w:r>
      <w:r w:rsidR="0027793E">
        <w:t xml:space="preserve"> facilitarles para que ustedes puedan verificar </w:t>
      </w:r>
      <w:r>
        <w:t xml:space="preserve">en la web </w:t>
      </w:r>
      <w:r w:rsidR="0027793E">
        <w:t>el correspondiente título y otros datos como la fecha de finalización de los estudios, la fecha de expedición del título, la universidad que lo ha expedido y el número de registro nacional de titulado</w:t>
      </w:r>
      <w:r>
        <w:t xml:space="preserve"> de la persona afectada</w:t>
      </w:r>
      <w:r w:rsidR="0027793E">
        <w:t>.</w:t>
      </w:r>
    </w:p>
    <w:p w14:paraId="113674E1" w14:textId="77777777" w:rsidR="00BA1130" w:rsidRDefault="00BA1130" w:rsidP="00275EB6">
      <w:pPr>
        <w:jc w:val="both"/>
      </w:pPr>
    </w:p>
    <w:p w14:paraId="0FC20865" w14:textId="76FBFE1F" w:rsidR="005762F7" w:rsidRPr="00CC5C6B" w:rsidRDefault="005762F7">
      <w:pPr>
        <w:rPr>
          <w:b/>
          <w:u w:val="single"/>
          <w:lang w:val="en-US"/>
        </w:rPr>
      </w:pPr>
      <w:proofErr w:type="spellStart"/>
      <w:r w:rsidRPr="00CC5C6B">
        <w:rPr>
          <w:b/>
          <w:u w:val="single"/>
          <w:lang w:val="en-US"/>
        </w:rPr>
        <w:t>Anglès</w:t>
      </w:r>
      <w:proofErr w:type="spellEnd"/>
    </w:p>
    <w:p w14:paraId="3CDB4D03" w14:textId="43D9E5FC" w:rsidR="005762F7" w:rsidRPr="00FE11D2" w:rsidRDefault="005762F7" w:rsidP="005762F7">
      <w:pPr>
        <w:rPr>
          <w:lang w:val="en-GB"/>
        </w:rPr>
      </w:pPr>
      <w:r w:rsidRPr="00FE11D2">
        <w:rPr>
          <w:lang w:val="en-GB"/>
        </w:rPr>
        <w:t>With regard to your request for verification of a degree qualification, please be advised that the Spanish Ministry of</w:t>
      </w:r>
      <w:r w:rsidR="00CC5C6B">
        <w:rPr>
          <w:lang w:val="en-GB"/>
        </w:rPr>
        <w:t xml:space="preserve"> Education and Vocational Training</w:t>
      </w:r>
      <w:r w:rsidR="00CC5C6B" w:rsidRPr="00FE11D2">
        <w:rPr>
          <w:lang w:val="en-GB"/>
        </w:rPr>
        <w:t xml:space="preserve"> </w:t>
      </w:r>
      <w:r w:rsidRPr="00FE11D2">
        <w:rPr>
          <w:lang w:val="en-GB"/>
        </w:rPr>
        <w:t xml:space="preserve">offers the free, online service </w:t>
      </w:r>
      <w:hyperlink r:id="rId10" w:history="1">
        <w:r w:rsidRPr="00797290">
          <w:rPr>
            <w:rStyle w:val="Enlla"/>
            <w:lang w:val="en-GB"/>
          </w:rPr>
          <w:t xml:space="preserve">“Consulta de Títulos </w:t>
        </w:r>
        <w:proofErr w:type="spellStart"/>
        <w:r w:rsidRPr="00797290">
          <w:rPr>
            <w:rStyle w:val="Enlla"/>
            <w:lang w:val="en-GB"/>
          </w:rPr>
          <w:t>Universitarios</w:t>
        </w:r>
        <w:proofErr w:type="spellEnd"/>
        <w:r w:rsidRPr="00797290">
          <w:rPr>
            <w:rStyle w:val="Enlla"/>
            <w:lang w:val="en-GB"/>
          </w:rPr>
          <w:t xml:space="preserve"> </w:t>
        </w:r>
        <w:proofErr w:type="spellStart"/>
        <w:r w:rsidRPr="00797290">
          <w:rPr>
            <w:rStyle w:val="Enlla"/>
            <w:lang w:val="en-GB"/>
          </w:rPr>
          <w:t>Oficiales</w:t>
        </w:r>
        <w:proofErr w:type="spellEnd"/>
        <w:r w:rsidRPr="00797290">
          <w:rPr>
            <w:rStyle w:val="Enlla"/>
            <w:lang w:val="en-GB"/>
          </w:rPr>
          <w:t>”</w:t>
        </w:r>
      </w:hyperlink>
      <w:r w:rsidRPr="00FE11D2">
        <w:rPr>
          <w:lang w:val="en-GB"/>
        </w:rPr>
        <w:t xml:space="preserve"> [Consultation of Official University Qualifications], which can be used to verify the official </w:t>
      </w:r>
      <w:r>
        <w:rPr>
          <w:lang w:val="en-GB"/>
        </w:rPr>
        <w:t>degree</w:t>
      </w:r>
      <w:r w:rsidRPr="00FE11D2">
        <w:rPr>
          <w:lang w:val="en-GB"/>
        </w:rPr>
        <w:t xml:space="preserve"> held by a particular individual. </w:t>
      </w:r>
    </w:p>
    <w:p w14:paraId="442633F2" w14:textId="77777777" w:rsidR="005762F7" w:rsidRPr="00FE11D2" w:rsidRDefault="005762F7" w:rsidP="005762F7">
      <w:pPr>
        <w:rPr>
          <w:lang w:val="en-GB"/>
        </w:rPr>
      </w:pPr>
      <w:r w:rsidRPr="00FE11D2">
        <w:rPr>
          <w:lang w:val="en-GB"/>
        </w:rPr>
        <w:t xml:space="preserve">You should ask the individual in question to access the service and generate a code that you can then use to verify the </w:t>
      </w:r>
      <w:r>
        <w:rPr>
          <w:lang w:val="en-GB"/>
        </w:rPr>
        <w:t>degree</w:t>
      </w:r>
      <w:r w:rsidRPr="00FE11D2">
        <w:rPr>
          <w:lang w:val="en-GB"/>
        </w:rPr>
        <w:t>, as well as additional details such as the date of completion of stud</w:t>
      </w:r>
      <w:r>
        <w:rPr>
          <w:lang w:val="en-GB"/>
        </w:rPr>
        <w:t>i</w:t>
      </w:r>
      <w:r w:rsidRPr="00FE11D2">
        <w:rPr>
          <w:lang w:val="en-GB"/>
        </w:rPr>
        <w:t>e</w:t>
      </w:r>
      <w:r>
        <w:rPr>
          <w:lang w:val="en-GB"/>
        </w:rPr>
        <w:t>s, the date of issuance</w:t>
      </w:r>
      <w:r w:rsidRPr="00FE11D2">
        <w:rPr>
          <w:lang w:val="en-GB"/>
        </w:rPr>
        <w:t>, the issuing university and the holder’s national qualifications record number.</w:t>
      </w:r>
    </w:p>
    <w:p w14:paraId="712E99C7" w14:textId="23D9AE01" w:rsidR="00BA1130" w:rsidRPr="005762F7" w:rsidRDefault="00BA1130">
      <w:pPr>
        <w:rPr>
          <w:b/>
          <w:u w:val="single"/>
          <w:lang w:val="en-US"/>
        </w:rPr>
      </w:pPr>
    </w:p>
    <w:sectPr w:rsidR="00BA1130" w:rsidRPr="005762F7" w:rsidSect="00C5454F">
      <w:head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AE54" w14:textId="77777777" w:rsidR="002D03F0" w:rsidRDefault="002D03F0" w:rsidP="00FA315F">
      <w:pPr>
        <w:spacing w:after="0" w:line="240" w:lineRule="auto"/>
      </w:pPr>
      <w:r>
        <w:separator/>
      </w:r>
    </w:p>
  </w:endnote>
  <w:endnote w:type="continuationSeparator" w:id="0">
    <w:p w14:paraId="14DECE52" w14:textId="77777777" w:rsidR="002D03F0" w:rsidRDefault="002D03F0" w:rsidP="00F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3E0AE" w14:textId="77777777" w:rsidR="002D03F0" w:rsidRDefault="002D03F0" w:rsidP="00FA315F">
      <w:pPr>
        <w:spacing w:after="0" w:line="240" w:lineRule="auto"/>
      </w:pPr>
      <w:r>
        <w:separator/>
      </w:r>
    </w:p>
  </w:footnote>
  <w:footnote w:type="continuationSeparator" w:id="0">
    <w:p w14:paraId="0105B731" w14:textId="77777777" w:rsidR="002D03F0" w:rsidRDefault="002D03F0" w:rsidP="00FA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4B17" w14:textId="77777777" w:rsidR="00FA315F" w:rsidRDefault="00FA315F">
    <w:pPr>
      <w:pStyle w:val="Capalera"/>
    </w:pPr>
    <w:r>
      <w:rPr>
        <w:noProof/>
        <w:lang w:eastAsia="es-ES"/>
      </w:rPr>
      <w:drawing>
        <wp:inline distT="0" distB="0" distL="0" distR="0" wp14:anchorId="63DF7FDC" wp14:editId="1038F6DD">
          <wp:extent cx="2114550" cy="1009650"/>
          <wp:effectExtent l="0" t="0" r="0" b="0"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199227ED"/>
    <w:multiLevelType w:val="hybridMultilevel"/>
    <w:tmpl w:val="E6BE8FFA"/>
    <w:lvl w:ilvl="0" w:tplc="F8929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0BE6"/>
    <w:multiLevelType w:val="hybridMultilevel"/>
    <w:tmpl w:val="E6BE8FFA"/>
    <w:lvl w:ilvl="0" w:tplc="F8929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57BFF"/>
    <w:multiLevelType w:val="hybridMultilevel"/>
    <w:tmpl w:val="84AE6864"/>
    <w:lvl w:ilvl="0" w:tplc="4E1CD8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E6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C6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85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C8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1AA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C2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4B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82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4C5099A"/>
    <w:multiLevelType w:val="hybridMultilevel"/>
    <w:tmpl w:val="E6BE8FFA"/>
    <w:lvl w:ilvl="0" w:tplc="F8929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5F"/>
    <w:rsid w:val="00076185"/>
    <w:rsid w:val="00085E41"/>
    <w:rsid w:val="00097F77"/>
    <w:rsid w:val="000E458F"/>
    <w:rsid w:val="00147873"/>
    <w:rsid w:val="001B7F2E"/>
    <w:rsid w:val="001D779B"/>
    <w:rsid w:val="00214C49"/>
    <w:rsid w:val="002344EE"/>
    <w:rsid w:val="00275EB6"/>
    <w:rsid w:val="0027793E"/>
    <w:rsid w:val="002D03F0"/>
    <w:rsid w:val="002D2435"/>
    <w:rsid w:val="002D4EDB"/>
    <w:rsid w:val="00392DED"/>
    <w:rsid w:val="00464BB2"/>
    <w:rsid w:val="004C5666"/>
    <w:rsid w:val="00555807"/>
    <w:rsid w:val="00567195"/>
    <w:rsid w:val="005762F7"/>
    <w:rsid w:val="00630B9D"/>
    <w:rsid w:val="00640D90"/>
    <w:rsid w:val="006C40F7"/>
    <w:rsid w:val="007005F1"/>
    <w:rsid w:val="00710713"/>
    <w:rsid w:val="00714F92"/>
    <w:rsid w:val="00735E8D"/>
    <w:rsid w:val="00797290"/>
    <w:rsid w:val="007C6956"/>
    <w:rsid w:val="008F1AB4"/>
    <w:rsid w:val="008F4A27"/>
    <w:rsid w:val="009B2C1F"/>
    <w:rsid w:val="009D7B79"/>
    <w:rsid w:val="00A26768"/>
    <w:rsid w:val="00A32778"/>
    <w:rsid w:val="00A3395C"/>
    <w:rsid w:val="00A711A6"/>
    <w:rsid w:val="00B458E6"/>
    <w:rsid w:val="00BA1130"/>
    <w:rsid w:val="00BF1255"/>
    <w:rsid w:val="00C5454F"/>
    <w:rsid w:val="00C76DD1"/>
    <w:rsid w:val="00CC5C6B"/>
    <w:rsid w:val="00D37DC5"/>
    <w:rsid w:val="00D61F4F"/>
    <w:rsid w:val="00DA120F"/>
    <w:rsid w:val="00DA715C"/>
    <w:rsid w:val="00DF2360"/>
    <w:rsid w:val="00F25C1D"/>
    <w:rsid w:val="00F5639D"/>
    <w:rsid w:val="00F747D9"/>
    <w:rsid w:val="00F91FCC"/>
    <w:rsid w:val="00FA315F"/>
    <w:rsid w:val="00FB06A9"/>
    <w:rsid w:val="00FB2C61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145EC"/>
  <w15:chartTrackingRefBased/>
  <w15:docId w15:val="{D668298A-7276-4E3B-9A77-50794C26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1A6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A3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A315F"/>
  </w:style>
  <w:style w:type="paragraph" w:styleId="Peu">
    <w:name w:val="footer"/>
    <w:basedOn w:val="Normal"/>
    <w:link w:val="PeuCar"/>
    <w:uiPriority w:val="99"/>
    <w:unhideWhenUsed/>
    <w:rsid w:val="00FA3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A315F"/>
  </w:style>
  <w:style w:type="character" w:styleId="Enlla">
    <w:name w:val="Hyperlink"/>
    <w:basedOn w:val="Lletraperdefectedelpargraf"/>
    <w:uiPriority w:val="99"/>
    <w:unhideWhenUsed/>
    <w:rsid w:val="00FA315F"/>
    <w:rPr>
      <w:color w:val="0563C1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A315F"/>
    <w:rPr>
      <w:color w:val="954F72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A3395C"/>
    <w:pPr>
      <w:ind w:left="720"/>
      <w:contextualSpacing/>
    </w:pPr>
  </w:style>
  <w:style w:type="table" w:styleId="Taulaambquadrcula">
    <w:name w:val="Table Grid"/>
    <w:basedOn w:val="Taulanormal"/>
    <w:uiPriority w:val="39"/>
    <w:rsid w:val="0023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1B7F2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B7F2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B7F2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B7F2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B7F2E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B7F2E"/>
    <w:rPr>
      <w:rFonts w:ascii="Segoe UI" w:hAnsi="Segoe UI" w:cs="Segoe UI"/>
      <w:sz w:val="18"/>
      <w:szCs w:val="18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076185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9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educacion.gob.es/sede/login/inicio.jjsp?idConvocatoria=1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de.educacion.gob.es/sede/login/inicio.jjsp?idConvocatoria=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educacion.gob.es/sede/login/inicio.jjsp?idConvocatoria=1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95A2-7368-4EED-813D-EFCB4480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Universitatde Barcelona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MONFORT GRAMISEL</dc:creator>
  <cp:keywords/>
  <dc:description/>
  <cp:lastModifiedBy>Esther Conejero Buil</cp:lastModifiedBy>
  <cp:revision>2</cp:revision>
  <cp:lastPrinted>2018-07-18T12:57:00Z</cp:lastPrinted>
  <dcterms:created xsi:type="dcterms:W3CDTF">2023-09-28T05:47:00Z</dcterms:created>
  <dcterms:modified xsi:type="dcterms:W3CDTF">2023-09-28T05:47:00Z</dcterms:modified>
</cp:coreProperties>
</file>