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0462" w14:textId="1F2EC697" w:rsidR="0080129B" w:rsidRDefault="0080129B">
      <w:pPr>
        <w:rPr>
          <w:rFonts w:cstheme="minorHAnsi"/>
          <w:sz w:val="40"/>
          <w:szCs w:val="40"/>
        </w:rPr>
      </w:pPr>
      <w:r w:rsidRPr="0013700B">
        <w:rPr>
          <w:rFonts w:cstheme="minorHAnsi"/>
          <w:sz w:val="40"/>
          <w:szCs w:val="40"/>
        </w:rPr>
        <w:t xml:space="preserve">CENS ELECTORAL PERSONAL </w:t>
      </w:r>
      <w:r w:rsidR="0013700B" w:rsidRPr="0013700B">
        <w:rPr>
          <w:rFonts w:cstheme="minorHAnsi"/>
          <w:sz w:val="40"/>
          <w:szCs w:val="40"/>
        </w:rPr>
        <w:t>DOCTOR TEMPORAL I INVESTIGADORS POSTDOCTORALS</w:t>
      </w:r>
    </w:p>
    <w:p w14:paraId="608558CF" w14:textId="3C6EEBAA" w:rsidR="0013700B" w:rsidRDefault="0013700B">
      <w:pPr>
        <w:rPr>
          <w:rFonts w:cstheme="minorHAnsi"/>
          <w:sz w:val="40"/>
          <w:szCs w:val="40"/>
        </w:rPr>
      </w:pPr>
    </w:p>
    <w:p w14:paraId="50821116" w14:textId="77777777" w:rsidR="0013700B" w:rsidRPr="00C42D5E" w:rsidRDefault="0013700B" w:rsidP="0013700B">
      <w:pPr>
        <w:spacing w:after="0" w:line="240" w:lineRule="auto"/>
        <w:ind w:left="708"/>
        <w:contextualSpacing/>
        <w:jc w:val="both"/>
        <w:rPr>
          <w:rFonts w:eastAsia="Calibri" w:cstheme="minorHAnsi"/>
          <w:sz w:val="24"/>
          <w:szCs w:val="24"/>
        </w:rPr>
      </w:pPr>
      <w:r w:rsidRPr="00D277BF">
        <w:rPr>
          <w:rFonts w:eastAsia="Calibri" w:cstheme="minorHAnsi"/>
          <w:b/>
          <w:bCs/>
          <w:sz w:val="24"/>
          <w:szCs w:val="24"/>
        </w:rPr>
        <w:t>VALÈRIA SANTORO</w:t>
      </w:r>
      <w:r w:rsidRPr="00C42D5E">
        <w:rPr>
          <w:rFonts w:eastAsia="Calibri" w:cstheme="minorHAnsi"/>
          <w:sz w:val="24"/>
          <w:szCs w:val="24"/>
        </w:rPr>
        <w:t>, Professora Lectora del Departament de Psicologia Social i Psicologia Quantitativa</w:t>
      </w:r>
      <w:r>
        <w:rPr>
          <w:rFonts w:eastAsia="Calibri" w:cstheme="minorHAnsi"/>
          <w:sz w:val="24"/>
          <w:szCs w:val="24"/>
        </w:rPr>
        <w:t>.</w:t>
      </w:r>
    </w:p>
    <w:p w14:paraId="28D655AE" w14:textId="77777777" w:rsidR="0013700B" w:rsidRPr="00C42D5E" w:rsidRDefault="0013700B" w:rsidP="0013700B">
      <w:pPr>
        <w:jc w:val="both"/>
      </w:pPr>
    </w:p>
    <w:p w14:paraId="06539B86" w14:textId="77777777" w:rsidR="0013700B" w:rsidRPr="0013700B" w:rsidRDefault="0013700B">
      <w:pPr>
        <w:rPr>
          <w:rFonts w:cstheme="minorHAnsi"/>
          <w:sz w:val="40"/>
          <w:szCs w:val="40"/>
        </w:rPr>
      </w:pPr>
    </w:p>
    <w:sectPr w:rsidR="0013700B" w:rsidRPr="0013700B" w:rsidSect="00451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9B"/>
    <w:rsid w:val="00115DC8"/>
    <w:rsid w:val="0013700B"/>
    <w:rsid w:val="00257C86"/>
    <w:rsid w:val="0045156E"/>
    <w:rsid w:val="0080129B"/>
    <w:rsid w:val="00A56BDD"/>
    <w:rsid w:val="00C5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65E3"/>
  <w15:chartTrackingRefBased/>
  <w15:docId w15:val="{5140010F-8F9B-4BEE-9C0D-AD0FAD8B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Maria Garcia-Bores Espi</dc:creator>
  <cp:keywords/>
  <dc:description/>
  <cp:lastModifiedBy>Josep Maria Garcia-Bores Espi</cp:lastModifiedBy>
  <cp:revision>2</cp:revision>
  <dcterms:created xsi:type="dcterms:W3CDTF">2023-03-03T12:40:00Z</dcterms:created>
  <dcterms:modified xsi:type="dcterms:W3CDTF">2023-03-03T12:40:00Z</dcterms:modified>
</cp:coreProperties>
</file>