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DE2A" w14:textId="3E0F0DF7" w:rsidR="00A14592" w:rsidRDefault="00C0470E" w:rsidP="00A14592">
      <w:pPr>
        <w:rPr>
          <w:rFonts w:ascii="Times New Roman" w:hAnsi="Times New Roman" w:cs="Times New Roman"/>
          <w:b/>
          <w:sz w:val="28"/>
          <w:szCs w:val="28"/>
        </w:rPr>
      </w:pPr>
      <w:r w:rsidRPr="00BD5445">
        <w:rPr>
          <w:rFonts w:ascii="Times New Roman" w:hAnsi="Times New Roman" w:cs="Times New Roman"/>
          <w:b/>
          <w:sz w:val="28"/>
          <w:szCs w:val="28"/>
        </w:rPr>
        <w:t xml:space="preserve">Criadas y sirvientas en </w:t>
      </w:r>
      <w:r w:rsidR="00A9445C" w:rsidRPr="00BD5445">
        <w:rPr>
          <w:rFonts w:ascii="Times New Roman" w:hAnsi="Times New Roman" w:cs="Times New Roman"/>
          <w:b/>
          <w:sz w:val="28"/>
          <w:szCs w:val="28"/>
        </w:rPr>
        <w:t xml:space="preserve">una </w:t>
      </w:r>
      <w:r w:rsidR="00753493" w:rsidRPr="00BD5445">
        <w:rPr>
          <w:rFonts w:ascii="Times New Roman" w:hAnsi="Times New Roman" w:cs="Times New Roman"/>
          <w:b/>
          <w:sz w:val="28"/>
          <w:szCs w:val="28"/>
        </w:rPr>
        <w:t>economía i</w:t>
      </w:r>
      <w:r w:rsidR="00CA21F8" w:rsidRPr="00BD5445">
        <w:rPr>
          <w:rFonts w:ascii="Times New Roman" w:hAnsi="Times New Roman" w:cs="Times New Roman"/>
          <w:b/>
          <w:sz w:val="28"/>
          <w:szCs w:val="28"/>
        </w:rPr>
        <w:t xml:space="preserve">sleña </w:t>
      </w:r>
      <w:r w:rsidR="0033038B" w:rsidRPr="00BD5445">
        <w:rPr>
          <w:rFonts w:ascii="Times New Roman" w:hAnsi="Times New Roman" w:cs="Times New Roman"/>
          <w:b/>
          <w:sz w:val="28"/>
          <w:szCs w:val="28"/>
        </w:rPr>
        <w:t>de carácter industrial</w:t>
      </w:r>
      <w:r w:rsidR="00F912DA">
        <w:rPr>
          <w:rFonts w:ascii="Times New Roman" w:hAnsi="Times New Roman" w:cs="Times New Roman"/>
          <w:b/>
          <w:sz w:val="28"/>
          <w:szCs w:val="28"/>
        </w:rPr>
        <w:t xml:space="preserve">: </w:t>
      </w:r>
      <w:r w:rsidR="00A9445C" w:rsidRPr="00BD5445">
        <w:rPr>
          <w:rFonts w:ascii="Times New Roman" w:hAnsi="Times New Roman" w:cs="Times New Roman"/>
          <w:b/>
          <w:sz w:val="28"/>
          <w:szCs w:val="28"/>
        </w:rPr>
        <w:t xml:space="preserve">Menorca </w:t>
      </w:r>
      <w:r w:rsidR="00F912DA">
        <w:rPr>
          <w:rFonts w:ascii="Times New Roman" w:hAnsi="Times New Roman" w:cs="Times New Roman"/>
          <w:b/>
          <w:sz w:val="28"/>
          <w:szCs w:val="28"/>
        </w:rPr>
        <w:t>en la década de 1920</w:t>
      </w:r>
    </w:p>
    <w:p w14:paraId="12E50066" w14:textId="0D387CD0" w:rsidR="00D8721C" w:rsidRDefault="0061518B" w:rsidP="00442EA4">
      <w:pPr>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Antònia Morey y Andreu Seguí</w:t>
      </w:r>
    </w:p>
    <w:p w14:paraId="19872792" w14:textId="282FA9A3" w:rsidR="0061518B" w:rsidRDefault="0061518B" w:rsidP="00442EA4">
      <w:pPr>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42EA4">
        <w:rPr>
          <w:rFonts w:ascii="Times New Roman" w:hAnsi="Times New Roman" w:cs="Times New Roman"/>
          <w:b/>
          <w:sz w:val="28"/>
          <w:szCs w:val="28"/>
        </w:rPr>
        <w:t xml:space="preserve">          </w:t>
      </w:r>
      <w:r>
        <w:rPr>
          <w:rFonts w:ascii="Times New Roman" w:hAnsi="Times New Roman" w:cs="Times New Roman"/>
          <w:b/>
          <w:sz w:val="28"/>
          <w:szCs w:val="28"/>
        </w:rPr>
        <w:t>Universitat de les Illes Balears</w:t>
      </w:r>
    </w:p>
    <w:p w14:paraId="01055027" w14:textId="51C60792" w:rsidR="00D8721C" w:rsidRPr="00285F81" w:rsidRDefault="001F361B" w:rsidP="00BC71E0">
      <w:pPr>
        <w:pStyle w:val="Prrafodelista"/>
        <w:numPr>
          <w:ilvl w:val="0"/>
          <w:numId w:val="2"/>
        </w:numPr>
        <w:rPr>
          <w:rFonts w:ascii="Times New Roman" w:hAnsi="Times New Roman" w:cs="Times New Roman"/>
          <w:b/>
          <w:sz w:val="24"/>
          <w:szCs w:val="24"/>
        </w:rPr>
      </w:pPr>
      <w:bookmarkStart w:id="0" w:name="_Hlk134002820"/>
      <w:r>
        <w:rPr>
          <w:rFonts w:ascii="Times New Roman" w:hAnsi="Times New Roman" w:cs="Times New Roman"/>
          <w:b/>
          <w:sz w:val="24"/>
          <w:szCs w:val="24"/>
        </w:rPr>
        <w:t>Presentación</w:t>
      </w:r>
    </w:p>
    <w:bookmarkEnd w:id="0"/>
    <w:p w14:paraId="1DC980CC" w14:textId="3A425CC1" w:rsidR="00EF03F5" w:rsidRDefault="00767DFF" w:rsidP="00F921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 estudia</w:t>
      </w:r>
      <w:r w:rsidR="003102E3" w:rsidRPr="00F6514E">
        <w:rPr>
          <w:rFonts w:ascii="Times New Roman" w:hAnsi="Times New Roman" w:cs="Times New Roman"/>
          <w:sz w:val="24"/>
          <w:szCs w:val="24"/>
        </w:rPr>
        <w:t xml:space="preserve"> el perfil </w:t>
      </w:r>
      <w:r w:rsidR="00BD5445" w:rsidRPr="00F6514E">
        <w:rPr>
          <w:rFonts w:ascii="Times New Roman" w:hAnsi="Times New Roman" w:cs="Times New Roman"/>
          <w:sz w:val="24"/>
          <w:szCs w:val="24"/>
        </w:rPr>
        <w:t>socio</w:t>
      </w:r>
      <w:r w:rsidR="00BD5445">
        <w:rPr>
          <w:rFonts w:ascii="Times New Roman" w:hAnsi="Times New Roman" w:cs="Times New Roman"/>
          <w:sz w:val="24"/>
          <w:szCs w:val="24"/>
        </w:rPr>
        <w:t>económico</w:t>
      </w:r>
      <w:r w:rsidR="00A1722D" w:rsidRPr="00F6514E">
        <w:rPr>
          <w:rFonts w:ascii="Times New Roman" w:hAnsi="Times New Roman" w:cs="Times New Roman"/>
          <w:sz w:val="24"/>
          <w:szCs w:val="24"/>
        </w:rPr>
        <w:t xml:space="preserve"> y la</w:t>
      </w:r>
      <w:r w:rsidR="00AD1A7E" w:rsidRPr="00F6514E">
        <w:rPr>
          <w:rFonts w:ascii="Times New Roman" w:hAnsi="Times New Roman" w:cs="Times New Roman"/>
          <w:sz w:val="24"/>
          <w:szCs w:val="24"/>
        </w:rPr>
        <w:t>s retribucion</w:t>
      </w:r>
      <w:r w:rsidR="00F6514E">
        <w:rPr>
          <w:rFonts w:ascii="Times New Roman" w:hAnsi="Times New Roman" w:cs="Times New Roman"/>
          <w:sz w:val="24"/>
          <w:szCs w:val="24"/>
        </w:rPr>
        <w:t>e</w:t>
      </w:r>
      <w:r w:rsidR="00AD1A7E" w:rsidRPr="00F6514E">
        <w:rPr>
          <w:rFonts w:ascii="Times New Roman" w:hAnsi="Times New Roman" w:cs="Times New Roman"/>
          <w:sz w:val="24"/>
          <w:szCs w:val="24"/>
        </w:rPr>
        <w:t xml:space="preserve">s salariales </w:t>
      </w:r>
      <w:r w:rsidR="00810424" w:rsidRPr="00F6514E">
        <w:rPr>
          <w:rFonts w:ascii="Times New Roman" w:hAnsi="Times New Roman" w:cs="Times New Roman"/>
          <w:sz w:val="24"/>
          <w:szCs w:val="24"/>
        </w:rPr>
        <w:t>de l</w:t>
      </w:r>
      <w:r w:rsidR="00A77A5F" w:rsidRPr="00F6514E">
        <w:rPr>
          <w:rFonts w:ascii="Times New Roman" w:hAnsi="Times New Roman" w:cs="Times New Roman"/>
          <w:sz w:val="24"/>
          <w:szCs w:val="24"/>
        </w:rPr>
        <w:t>os trabajadores domésticos</w:t>
      </w:r>
      <w:r w:rsidR="00A37279" w:rsidRPr="00F6514E">
        <w:rPr>
          <w:rFonts w:ascii="Times New Roman" w:hAnsi="Times New Roman" w:cs="Times New Roman"/>
          <w:sz w:val="24"/>
          <w:szCs w:val="24"/>
        </w:rPr>
        <w:t xml:space="preserve"> de</w:t>
      </w:r>
      <w:r w:rsidR="00682D65" w:rsidRPr="00F6514E">
        <w:rPr>
          <w:rFonts w:ascii="Times New Roman" w:hAnsi="Times New Roman" w:cs="Times New Roman"/>
          <w:sz w:val="24"/>
          <w:szCs w:val="24"/>
        </w:rPr>
        <w:t xml:space="preserve"> las </w:t>
      </w:r>
      <w:r w:rsidR="003102E3" w:rsidRPr="00F6514E">
        <w:rPr>
          <w:rFonts w:ascii="Times New Roman" w:hAnsi="Times New Roman" w:cs="Times New Roman"/>
          <w:sz w:val="24"/>
          <w:szCs w:val="24"/>
        </w:rPr>
        <w:t>dos principales ciudades de la isla de Menorca</w:t>
      </w:r>
      <w:r w:rsidR="00A37279" w:rsidRPr="00F6514E">
        <w:rPr>
          <w:rFonts w:ascii="Times New Roman" w:hAnsi="Times New Roman" w:cs="Times New Roman"/>
          <w:sz w:val="24"/>
          <w:szCs w:val="24"/>
        </w:rPr>
        <w:t xml:space="preserve"> (</w:t>
      </w:r>
      <w:r w:rsidR="000B3A72">
        <w:rPr>
          <w:rFonts w:ascii="Times New Roman" w:hAnsi="Times New Roman" w:cs="Times New Roman"/>
          <w:sz w:val="24"/>
          <w:szCs w:val="24"/>
        </w:rPr>
        <w:t>Mahón y Ciudadela</w:t>
      </w:r>
      <w:r w:rsidR="00A37279" w:rsidRPr="00F6514E">
        <w:rPr>
          <w:rFonts w:ascii="Times New Roman" w:hAnsi="Times New Roman" w:cs="Times New Roman"/>
          <w:sz w:val="24"/>
          <w:szCs w:val="24"/>
        </w:rPr>
        <w:t>)</w:t>
      </w:r>
      <w:r w:rsidR="003102E3" w:rsidRPr="00F6514E">
        <w:rPr>
          <w:rFonts w:ascii="Times New Roman" w:hAnsi="Times New Roman" w:cs="Times New Roman"/>
          <w:sz w:val="24"/>
          <w:szCs w:val="24"/>
        </w:rPr>
        <w:t xml:space="preserve"> </w:t>
      </w:r>
      <w:r w:rsidR="00A37279" w:rsidRPr="00F6514E">
        <w:rPr>
          <w:rFonts w:ascii="Times New Roman" w:hAnsi="Times New Roman" w:cs="Times New Roman"/>
          <w:sz w:val="24"/>
          <w:szCs w:val="24"/>
        </w:rPr>
        <w:t>en la década de 1920</w:t>
      </w:r>
      <w:r w:rsidR="00810424" w:rsidRPr="00F6514E">
        <w:rPr>
          <w:rFonts w:ascii="Times New Roman" w:hAnsi="Times New Roman" w:cs="Times New Roman"/>
          <w:sz w:val="24"/>
          <w:szCs w:val="24"/>
        </w:rPr>
        <w:t>. La base documental son</w:t>
      </w:r>
      <w:r w:rsidR="00904BDD" w:rsidRPr="00F6514E">
        <w:rPr>
          <w:rFonts w:ascii="Times New Roman" w:hAnsi="Times New Roman" w:cs="Times New Roman"/>
          <w:sz w:val="24"/>
          <w:szCs w:val="24"/>
        </w:rPr>
        <w:t xml:space="preserve"> los padrones de población </w:t>
      </w:r>
      <w:r w:rsidR="00B50388" w:rsidRPr="00F6514E">
        <w:rPr>
          <w:rFonts w:ascii="Times New Roman" w:hAnsi="Times New Roman" w:cs="Times New Roman"/>
          <w:sz w:val="24"/>
          <w:szCs w:val="24"/>
        </w:rPr>
        <w:t xml:space="preserve">de </w:t>
      </w:r>
      <w:r w:rsidR="002B7F4C" w:rsidRPr="00F6514E">
        <w:rPr>
          <w:rFonts w:ascii="Times New Roman" w:hAnsi="Times New Roman" w:cs="Times New Roman"/>
          <w:sz w:val="24"/>
          <w:szCs w:val="24"/>
        </w:rPr>
        <w:t>1924</w:t>
      </w:r>
      <w:r w:rsidR="004D32F8" w:rsidRPr="00F6514E">
        <w:rPr>
          <w:rFonts w:ascii="Times New Roman" w:hAnsi="Times New Roman" w:cs="Times New Roman"/>
          <w:sz w:val="24"/>
          <w:szCs w:val="24"/>
        </w:rPr>
        <w:t xml:space="preserve">, </w:t>
      </w:r>
      <w:r w:rsidR="00351524">
        <w:rPr>
          <w:rFonts w:ascii="Times New Roman" w:hAnsi="Times New Roman" w:cs="Times New Roman"/>
          <w:sz w:val="24"/>
          <w:szCs w:val="24"/>
        </w:rPr>
        <w:t xml:space="preserve">sistematizados según la clasificación establecida por </w:t>
      </w:r>
      <w:r w:rsidR="00936E4B">
        <w:rPr>
          <w:rFonts w:ascii="Times New Roman" w:hAnsi="Times New Roman" w:cs="Times New Roman"/>
          <w:sz w:val="24"/>
          <w:szCs w:val="24"/>
        </w:rPr>
        <w:t xml:space="preserve">Hammel y </w:t>
      </w:r>
      <w:r w:rsidR="00351524">
        <w:rPr>
          <w:rFonts w:ascii="Times New Roman" w:hAnsi="Times New Roman" w:cs="Times New Roman"/>
          <w:sz w:val="24"/>
          <w:szCs w:val="24"/>
        </w:rPr>
        <w:t>Laslett (197</w:t>
      </w:r>
      <w:r w:rsidR="00E3441E">
        <w:rPr>
          <w:rFonts w:ascii="Times New Roman" w:hAnsi="Times New Roman" w:cs="Times New Roman"/>
          <w:sz w:val="24"/>
          <w:szCs w:val="24"/>
        </w:rPr>
        <w:t>4</w:t>
      </w:r>
      <w:r w:rsidR="00351524">
        <w:rPr>
          <w:rFonts w:ascii="Times New Roman" w:hAnsi="Times New Roman" w:cs="Times New Roman"/>
          <w:sz w:val="24"/>
          <w:szCs w:val="24"/>
        </w:rPr>
        <w:t xml:space="preserve">), generalmente seguida por </w:t>
      </w:r>
      <w:r w:rsidR="00EF65A3">
        <w:rPr>
          <w:rFonts w:ascii="Times New Roman" w:hAnsi="Times New Roman" w:cs="Times New Roman"/>
          <w:sz w:val="24"/>
          <w:szCs w:val="24"/>
        </w:rPr>
        <w:t>estudio</w:t>
      </w:r>
      <w:r w:rsidR="00AC19C5">
        <w:rPr>
          <w:rFonts w:ascii="Times New Roman" w:hAnsi="Times New Roman" w:cs="Times New Roman"/>
          <w:sz w:val="24"/>
          <w:szCs w:val="24"/>
        </w:rPr>
        <w:t>s</w:t>
      </w:r>
      <w:r w:rsidR="00EF65A3">
        <w:rPr>
          <w:rFonts w:ascii="Times New Roman" w:hAnsi="Times New Roman" w:cs="Times New Roman"/>
          <w:sz w:val="24"/>
          <w:szCs w:val="24"/>
        </w:rPr>
        <w:t xml:space="preserve"> de historia de la familia </w:t>
      </w:r>
      <w:r w:rsidR="00397D99" w:rsidRPr="00F6514E">
        <w:rPr>
          <w:rFonts w:ascii="Times New Roman" w:hAnsi="Times New Roman" w:cs="Times New Roman"/>
          <w:sz w:val="24"/>
          <w:szCs w:val="24"/>
        </w:rPr>
        <w:t xml:space="preserve">(Borderías </w:t>
      </w:r>
      <w:r w:rsidR="00AD1A7E" w:rsidRPr="00F6514E">
        <w:rPr>
          <w:rFonts w:ascii="Times New Roman" w:hAnsi="Times New Roman" w:cs="Times New Roman"/>
          <w:sz w:val="24"/>
          <w:szCs w:val="24"/>
        </w:rPr>
        <w:t xml:space="preserve">y </w:t>
      </w:r>
      <w:r w:rsidR="00397D99" w:rsidRPr="00F6514E">
        <w:rPr>
          <w:rFonts w:ascii="Times New Roman" w:hAnsi="Times New Roman" w:cs="Times New Roman"/>
          <w:sz w:val="24"/>
          <w:szCs w:val="24"/>
        </w:rPr>
        <w:t>Ferrer Alòs, 201</w:t>
      </w:r>
      <w:r w:rsidR="00E3441E">
        <w:rPr>
          <w:rFonts w:ascii="Times New Roman" w:hAnsi="Times New Roman" w:cs="Times New Roman"/>
          <w:sz w:val="24"/>
          <w:szCs w:val="24"/>
        </w:rPr>
        <w:t>5</w:t>
      </w:r>
      <w:r w:rsidR="00397D99" w:rsidRPr="00F6514E">
        <w:rPr>
          <w:rFonts w:ascii="Times New Roman" w:hAnsi="Times New Roman" w:cs="Times New Roman"/>
          <w:sz w:val="24"/>
          <w:szCs w:val="24"/>
        </w:rPr>
        <w:t xml:space="preserve">; Fernández Fonseca </w:t>
      </w:r>
      <w:r w:rsidR="001752C9">
        <w:rPr>
          <w:rFonts w:ascii="Times New Roman" w:hAnsi="Times New Roman" w:cs="Times New Roman"/>
          <w:sz w:val="24"/>
          <w:szCs w:val="24"/>
        </w:rPr>
        <w:t>y</w:t>
      </w:r>
      <w:r w:rsidR="00397D99" w:rsidRPr="00F6514E">
        <w:rPr>
          <w:rFonts w:ascii="Times New Roman" w:hAnsi="Times New Roman" w:cs="Times New Roman"/>
          <w:sz w:val="24"/>
          <w:szCs w:val="24"/>
        </w:rPr>
        <w:t xml:space="preserve"> Prado, 2000; Sovic, Thane </w:t>
      </w:r>
      <w:r w:rsidR="001752C9">
        <w:rPr>
          <w:rFonts w:ascii="Times New Roman" w:hAnsi="Times New Roman" w:cs="Times New Roman"/>
          <w:sz w:val="24"/>
          <w:szCs w:val="24"/>
        </w:rPr>
        <w:t>y</w:t>
      </w:r>
      <w:r w:rsidR="00397D99" w:rsidRPr="00F6514E">
        <w:rPr>
          <w:rFonts w:ascii="Times New Roman" w:hAnsi="Times New Roman" w:cs="Times New Roman"/>
          <w:sz w:val="24"/>
          <w:szCs w:val="24"/>
        </w:rPr>
        <w:t xml:space="preserve"> Viazo, 2016). </w:t>
      </w:r>
      <w:r w:rsidR="00EF65A3">
        <w:rPr>
          <w:rFonts w:ascii="Times New Roman" w:hAnsi="Times New Roman" w:cs="Times New Roman"/>
          <w:sz w:val="24"/>
          <w:szCs w:val="24"/>
        </w:rPr>
        <w:t xml:space="preserve">Dicho esquema </w:t>
      </w:r>
      <w:r w:rsidR="002E311B">
        <w:rPr>
          <w:rFonts w:ascii="Times New Roman" w:hAnsi="Times New Roman" w:cs="Times New Roman"/>
          <w:sz w:val="24"/>
          <w:szCs w:val="24"/>
        </w:rPr>
        <w:t>permite</w:t>
      </w:r>
      <w:r w:rsidR="00EF65A3">
        <w:rPr>
          <w:rFonts w:ascii="Times New Roman" w:hAnsi="Times New Roman" w:cs="Times New Roman"/>
          <w:sz w:val="24"/>
          <w:szCs w:val="24"/>
        </w:rPr>
        <w:t xml:space="preserve"> establecer las tipologías familiares más comunes y</w:t>
      </w:r>
      <w:r w:rsidR="00445384">
        <w:rPr>
          <w:rFonts w:ascii="Times New Roman" w:hAnsi="Times New Roman" w:cs="Times New Roman"/>
          <w:sz w:val="24"/>
          <w:szCs w:val="24"/>
        </w:rPr>
        <w:t xml:space="preserve"> resulta compatible, a la vez, con la </w:t>
      </w:r>
      <w:r w:rsidR="00397D99" w:rsidRPr="00F6514E">
        <w:rPr>
          <w:rFonts w:ascii="Times New Roman" w:hAnsi="Times New Roman" w:cs="Times New Roman"/>
          <w:i/>
          <w:iCs/>
          <w:sz w:val="24"/>
          <w:szCs w:val="24"/>
        </w:rPr>
        <w:t xml:space="preserve">Historical International Classification of Occupations </w:t>
      </w:r>
      <w:r w:rsidR="00397D99" w:rsidRPr="00F6514E">
        <w:rPr>
          <w:rFonts w:ascii="Times New Roman" w:hAnsi="Times New Roman" w:cs="Times New Roman"/>
          <w:sz w:val="24"/>
          <w:szCs w:val="24"/>
        </w:rPr>
        <w:t>(HISCO)</w:t>
      </w:r>
      <w:r w:rsidR="00E3441E">
        <w:rPr>
          <w:rFonts w:ascii="Times New Roman" w:hAnsi="Times New Roman" w:cs="Times New Roman"/>
          <w:sz w:val="24"/>
          <w:szCs w:val="24"/>
        </w:rPr>
        <w:t xml:space="preserve"> (Pujadas, Romero y Villar, 2014)</w:t>
      </w:r>
      <w:r w:rsidR="00AD1A7E" w:rsidRPr="00F6514E">
        <w:rPr>
          <w:rFonts w:ascii="Times New Roman" w:hAnsi="Times New Roman" w:cs="Times New Roman"/>
          <w:sz w:val="24"/>
          <w:szCs w:val="24"/>
        </w:rPr>
        <w:t xml:space="preserve">. </w:t>
      </w:r>
      <w:r w:rsidR="00F6514E">
        <w:rPr>
          <w:rFonts w:ascii="Times New Roman" w:hAnsi="Times New Roman" w:cs="Times New Roman"/>
          <w:sz w:val="24"/>
          <w:szCs w:val="24"/>
        </w:rPr>
        <w:t>Desde otra perspectiva,</w:t>
      </w:r>
      <w:r w:rsidR="00FC17CC" w:rsidRPr="00F6514E">
        <w:rPr>
          <w:rFonts w:ascii="Times New Roman" w:hAnsi="Times New Roman" w:cs="Times New Roman"/>
          <w:sz w:val="24"/>
          <w:szCs w:val="24"/>
        </w:rPr>
        <w:t xml:space="preserve"> para </w:t>
      </w:r>
      <w:r w:rsidR="002E311B">
        <w:rPr>
          <w:rFonts w:ascii="Times New Roman" w:hAnsi="Times New Roman" w:cs="Times New Roman"/>
          <w:sz w:val="24"/>
          <w:szCs w:val="24"/>
        </w:rPr>
        <w:t>comproba</w:t>
      </w:r>
      <w:r w:rsidR="00FC17CC" w:rsidRPr="00F6514E">
        <w:rPr>
          <w:rFonts w:ascii="Times New Roman" w:hAnsi="Times New Roman" w:cs="Times New Roman"/>
          <w:sz w:val="24"/>
          <w:szCs w:val="24"/>
        </w:rPr>
        <w:t xml:space="preserve">r </w:t>
      </w:r>
      <w:r w:rsidR="002E311B">
        <w:rPr>
          <w:rFonts w:ascii="Times New Roman" w:hAnsi="Times New Roman" w:cs="Times New Roman"/>
          <w:sz w:val="24"/>
          <w:szCs w:val="24"/>
        </w:rPr>
        <w:t>si</w:t>
      </w:r>
      <w:r w:rsidR="00FC17CC" w:rsidRPr="00F6514E">
        <w:rPr>
          <w:rFonts w:ascii="Times New Roman" w:hAnsi="Times New Roman" w:cs="Times New Roman"/>
          <w:sz w:val="24"/>
          <w:szCs w:val="24"/>
        </w:rPr>
        <w:t xml:space="preserve"> el perfil </w:t>
      </w:r>
      <w:r w:rsidR="00E2772B">
        <w:rPr>
          <w:rFonts w:ascii="Times New Roman" w:hAnsi="Times New Roman" w:cs="Times New Roman"/>
          <w:sz w:val="24"/>
          <w:szCs w:val="24"/>
        </w:rPr>
        <w:t>reflejado en</w:t>
      </w:r>
      <w:r w:rsidR="00AD1A7E" w:rsidRPr="00F6514E">
        <w:rPr>
          <w:rFonts w:ascii="Times New Roman" w:hAnsi="Times New Roman" w:cs="Times New Roman"/>
          <w:sz w:val="24"/>
          <w:szCs w:val="24"/>
        </w:rPr>
        <w:t xml:space="preserve"> los padrones</w:t>
      </w:r>
      <w:r w:rsidR="00A77A5F" w:rsidRPr="00F6514E">
        <w:rPr>
          <w:rFonts w:ascii="Times New Roman" w:hAnsi="Times New Roman" w:cs="Times New Roman"/>
          <w:sz w:val="24"/>
          <w:szCs w:val="24"/>
        </w:rPr>
        <w:t xml:space="preserve"> </w:t>
      </w:r>
      <w:r w:rsidR="00FC17CC" w:rsidRPr="00F6514E">
        <w:rPr>
          <w:rFonts w:ascii="Times New Roman" w:hAnsi="Times New Roman" w:cs="Times New Roman"/>
          <w:sz w:val="24"/>
          <w:szCs w:val="24"/>
        </w:rPr>
        <w:t xml:space="preserve">se </w:t>
      </w:r>
      <w:r w:rsidR="00AD1A7E" w:rsidRPr="00F6514E">
        <w:rPr>
          <w:rFonts w:ascii="Times New Roman" w:hAnsi="Times New Roman" w:cs="Times New Roman"/>
          <w:sz w:val="24"/>
          <w:szCs w:val="24"/>
        </w:rPr>
        <w:t>aviene con el de otras fuentes</w:t>
      </w:r>
      <w:r w:rsidR="00F6514E">
        <w:rPr>
          <w:rFonts w:ascii="Times New Roman" w:hAnsi="Times New Roman" w:cs="Times New Roman"/>
          <w:sz w:val="24"/>
          <w:szCs w:val="24"/>
        </w:rPr>
        <w:t xml:space="preserve"> coetáneas</w:t>
      </w:r>
      <w:r w:rsidR="00AD1A7E" w:rsidRPr="00F6514E">
        <w:rPr>
          <w:rFonts w:ascii="Times New Roman" w:hAnsi="Times New Roman" w:cs="Times New Roman"/>
          <w:sz w:val="24"/>
          <w:szCs w:val="24"/>
        </w:rPr>
        <w:t>,</w:t>
      </w:r>
      <w:r w:rsidR="00FC17CC" w:rsidRPr="00F6514E">
        <w:rPr>
          <w:rFonts w:ascii="Times New Roman" w:hAnsi="Times New Roman" w:cs="Times New Roman"/>
          <w:sz w:val="24"/>
          <w:szCs w:val="24"/>
        </w:rPr>
        <w:t xml:space="preserve"> se </w:t>
      </w:r>
      <w:r w:rsidR="00F6514E">
        <w:rPr>
          <w:rFonts w:ascii="Times New Roman" w:hAnsi="Times New Roman" w:cs="Times New Roman"/>
          <w:sz w:val="24"/>
          <w:szCs w:val="24"/>
        </w:rPr>
        <w:t>ha</w:t>
      </w:r>
      <w:r w:rsidR="00AB33A3">
        <w:rPr>
          <w:rFonts w:ascii="Times New Roman" w:hAnsi="Times New Roman" w:cs="Times New Roman"/>
          <w:sz w:val="24"/>
          <w:szCs w:val="24"/>
        </w:rPr>
        <w:t>n</w:t>
      </w:r>
      <w:r w:rsidR="00F6514E">
        <w:rPr>
          <w:rFonts w:ascii="Times New Roman" w:hAnsi="Times New Roman" w:cs="Times New Roman"/>
          <w:sz w:val="24"/>
          <w:szCs w:val="24"/>
        </w:rPr>
        <w:t xml:space="preserve"> explorado los anuncios publicados</w:t>
      </w:r>
      <w:r w:rsidR="00AB33A3">
        <w:rPr>
          <w:rFonts w:ascii="Times New Roman" w:hAnsi="Times New Roman" w:cs="Times New Roman"/>
          <w:sz w:val="24"/>
          <w:szCs w:val="24"/>
        </w:rPr>
        <w:t xml:space="preserve"> en la prensa</w:t>
      </w:r>
      <w:r w:rsidR="00F6514E">
        <w:rPr>
          <w:rFonts w:ascii="Times New Roman" w:hAnsi="Times New Roman" w:cs="Times New Roman"/>
          <w:sz w:val="24"/>
          <w:szCs w:val="24"/>
        </w:rPr>
        <w:t xml:space="preserve"> entre 1920-30</w:t>
      </w:r>
      <w:r w:rsidR="00FC17CC" w:rsidRPr="00F6514E">
        <w:rPr>
          <w:rFonts w:ascii="Times New Roman" w:hAnsi="Times New Roman" w:cs="Times New Roman"/>
          <w:sz w:val="24"/>
          <w:szCs w:val="24"/>
        </w:rPr>
        <w:t xml:space="preserve"> </w:t>
      </w:r>
      <w:r w:rsidR="00AB33A3">
        <w:rPr>
          <w:rFonts w:ascii="Times New Roman" w:hAnsi="Times New Roman" w:cs="Times New Roman"/>
          <w:sz w:val="24"/>
          <w:szCs w:val="24"/>
        </w:rPr>
        <w:t>con</w:t>
      </w:r>
      <w:r w:rsidR="00F6514E">
        <w:rPr>
          <w:rFonts w:ascii="Times New Roman" w:hAnsi="Times New Roman" w:cs="Times New Roman"/>
          <w:sz w:val="24"/>
          <w:szCs w:val="24"/>
        </w:rPr>
        <w:t xml:space="preserve"> ofertas y demandas de trabajador</w:t>
      </w:r>
      <w:r w:rsidR="00BD5445">
        <w:rPr>
          <w:rFonts w:ascii="Times New Roman" w:hAnsi="Times New Roman" w:cs="Times New Roman"/>
          <w:sz w:val="24"/>
          <w:szCs w:val="24"/>
        </w:rPr>
        <w:t>a</w:t>
      </w:r>
      <w:r w:rsidR="00F6514E">
        <w:rPr>
          <w:rFonts w:ascii="Times New Roman" w:hAnsi="Times New Roman" w:cs="Times New Roman"/>
          <w:sz w:val="24"/>
          <w:szCs w:val="24"/>
        </w:rPr>
        <w:t>s</w:t>
      </w:r>
      <w:r w:rsidR="00A77A5F" w:rsidRPr="00F6514E">
        <w:rPr>
          <w:rFonts w:ascii="Times New Roman" w:hAnsi="Times New Roman" w:cs="Times New Roman"/>
          <w:sz w:val="24"/>
          <w:szCs w:val="24"/>
        </w:rPr>
        <w:t xml:space="preserve"> doméstic</w:t>
      </w:r>
      <w:r w:rsidR="00BD5445">
        <w:rPr>
          <w:rFonts w:ascii="Times New Roman" w:hAnsi="Times New Roman" w:cs="Times New Roman"/>
          <w:sz w:val="24"/>
          <w:szCs w:val="24"/>
        </w:rPr>
        <w:t>a</w:t>
      </w:r>
      <w:r w:rsidR="00564ACF">
        <w:rPr>
          <w:rFonts w:ascii="Times New Roman" w:hAnsi="Times New Roman" w:cs="Times New Roman"/>
          <w:sz w:val="24"/>
          <w:szCs w:val="24"/>
        </w:rPr>
        <w:t xml:space="preserve">s, </w:t>
      </w:r>
      <w:r w:rsidR="00EF14DD">
        <w:rPr>
          <w:rFonts w:ascii="Times New Roman" w:hAnsi="Times New Roman" w:cs="Times New Roman"/>
          <w:sz w:val="24"/>
          <w:szCs w:val="24"/>
        </w:rPr>
        <w:t>además de</w:t>
      </w:r>
      <w:r w:rsidR="00AD1A7E" w:rsidRPr="00F6514E">
        <w:rPr>
          <w:rFonts w:ascii="Times New Roman" w:hAnsi="Times New Roman" w:cs="Times New Roman"/>
          <w:sz w:val="24"/>
          <w:szCs w:val="24"/>
        </w:rPr>
        <w:t xml:space="preserve"> obras</w:t>
      </w:r>
      <w:r w:rsidR="00A77A5F" w:rsidRPr="00F6514E">
        <w:rPr>
          <w:rFonts w:ascii="Times New Roman" w:hAnsi="Times New Roman" w:cs="Times New Roman"/>
          <w:sz w:val="24"/>
          <w:szCs w:val="24"/>
        </w:rPr>
        <w:t xml:space="preserve"> literarias y</w:t>
      </w:r>
      <w:r w:rsidR="00564ACF">
        <w:rPr>
          <w:rFonts w:ascii="Times New Roman" w:hAnsi="Times New Roman" w:cs="Times New Roman"/>
          <w:sz w:val="24"/>
          <w:szCs w:val="24"/>
        </w:rPr>
        <w:t xml:space="preserve"> </w:t>
      </w:r>
      <w:r w:rsidR="00A77A5F" w:rsidRPr="00F6514E">
        <w:rPr>
          <w:rFonts w:ascii="Times New Roman" w:hAnsi="Times New Roman" w:cs="Times New Roman"/>
          <w:sz w:val="24"/>
          <w:szCs w:val="24"/>
        </w:rPr>
        <w:t xml:space="preserve">descripciones </w:t>
      </w:r>
      <w:r w:rsidR="001F5144">
        <w:rPr>
          <w:rFonts w:ascii="Times New Roman" w:hAnsi="Times New Roman" w:cs="Times New Roman"/>
          <w:sz w:val="24"/>
          <w:szCs w:val="24"/>
        </w:rPr>
        <w:t>de</w:t>
      </w:r>
      <w:r w:rsidR="00EF14DD">
        <w:rPr>
          <w:rFonts w:ascii="Times New Roman" w:hAnsi="Times New Roman" w:cs="Times New Roman"/>
          <w:sz w:val="24"/>
          <w:szCs w:val="24"/>
        </w:rPr>
        <w:t xml:space="preserve"> viajeros</w:t>
      </w:r>
      <w:r w:rsidR="00CE5C3E">
        <w:rPr>
          <w:rFonts w:ascii="Times New Roman" w:hAnsi="Times New Roman" w:cs="Times New Roman"/>
          <w:sz w:val="24"/>
          <w:szCs w:val="24"/>
        </w:rPr>
        <w:t>.</w:t>
      </w:r>
    </w:p>
    <w:p w14:paraId="3156D1DE" w14:textId="6FB2A7CF" w:rsidR="0016776C" w:rsidRDefault="009F6C79" w:rsidP="00471568">
      <w:pPr>
        <w:spacing w:line="360" w:lineRule="auto"/>
        <w:ind w:firstLine="708"/>
        <w:jc w:val="both"/>
        <w:rPr>
          <w:rFonts w:ascii="Times New Roman" w:hAnsi="Times New Roman" w:cs="Times New Roman"/>
          <w:sz w:val="24"/>
          <w:szCs w:val="24"/>
          <w:lang w:val="es-ES_tradnl"/>
        </w:rPr>
      </w:pPr>
      <w:r w:rsidRPr="00F6514E">
        <w:rPr>
          <w:rFonts w:ascii="Times New Roman" w:hAnsi="Times New Roman" w:cs="Times New Roman"/>
          <w:sz w:val="24"/>
          <w:szCs w:val="24"/>
        </w:rPr>
        <w:t xml:space="preserve">La elección </w:t>
      </w:r>
      <w:r w:rsidR="005F49F2" w:rsidRPr="00F6514E">
        <w:rPr>
          <w:rFonts w:ascii="Times New Roman" w:hAnsi="Times New Roman" w:cs="Times New Roman"/>
          <w:sz w:val="24"/>
          <w:szCs w:val="24"/>
        </w:rPr>
        <w:t>de</w:t>
      </w:r>
      <w:r w:rsidR="00EF14DD">
        <w:rPr>
          <w:rFonts w:ascii="Times New Roman" w:hAnsi="Times New Roman" w:cs="Times New Roman"/>
          <w:sz w:val="24"/>
          <w:szCs w:val="24"/>
        </w:rPr>
        <w:t xml:space="preserve"> Menorca obedece a sus especificidades en comparación con otras economías isleñas, en particular con Ibiza y buena parte de Mallorca. Por ejemplo, destaca </w:t>
      </w:r>
      <w:r w:rsidR="00325CF0">
        <w:rPr>
          <w:rFonts w:ascii="Times New Roman" w:hAnsi="Times New Roman" w:cs="Times New Roman"/>
          <w:sz w:val="24"/>
          <w:szCs w:val="24"/>
        </w:rPr>
        <w:t xml:space="preserve">por una distribución más proporcional de la población activa por sectores económicos (Tabla 1), además de su especialización en el subsector del calzado. Industria que, por entonces, </w:t>
      </w:r>
      <w:r w:rsidR="0069523A">
        <w:rPr>
          <w:rFonts w:ascii="Times New Roman" w:hAnsi="Times New Roman" w:cs="Times New Roman"/>
          <w:sz w:val="24"/>
          <w:szCs w:val="24"/>
        </w:rPr>
        <w:t xml:space="preserve">aún tenía un marcado carácter artesanal y muchas de sus fases, sobre todo el ensamblado o aparado, se </w:t>
      </w:r>
      <w:r w:rsidR="002A2092">
        <w:rPr>
          <w:rFonts w:ascii="Times New Roman" w:hAnsi="Times New Roman" w:cs="Times New Roman"/>
          <w:sz w:val="24"/>
          <w:szCs w:val="24"/>
        </w:rPr>
        <w:t xml:space="preserve">sustentaban en un uso intensivo de mano de obra femenina </w:t>
      </w:r>
      <w:r w:rsidR="00E3441E">
        <w:rPr>
          <w:rFonts w:ascii="Times New Roman" w:hAnsi="Times New Roman" w:cs="Times New Roman"/>
          <w:sz w:val="24"/>
          <w:szCs w:val="24"/>
        </w:rPr>
        <w:t>(Casasnovas, 2002; Marquès Marroquín, 2009)</w:t>
      </w:r>
      <w:r w:rsidR="00667AE1">
        <w:rPr>
          <w:rFonts w:ascii="Times New Roman" w:hAnsi="Times New Roman" w:cs="Times New Roman"/>
          <w:sz w:val="24"/>
          <w:szCs w:val="24"/>
        </w:rPr>
        <w:t xml:space="preserve">. </w:t>
      </w:r>
      <w:r w:rsidR="002A2092">
        <w:rPr>
          <w:rFonts w:ascii="Times New Roman" w:hAnsi="Times New Roman" w:cs="Times New Roman"/>
          <w:sz w:val="24"/>
          <w:szCs w:val="24"/>
        </w:rPr>
        <w:t>El perfil socioeconómico de ésta, según las fuentes oficiales</w:t>
      </w:r>
      <w:r w:rsidR="001569DA">
        <w:rPr>
          <w:rFonts w:ascii="Times New Roman" w:hAnsi="Times New Roman" w:cs="Times New Roman"/>
          <w:sz w:val="24"/>
          <w:szCs w:val="24"/>
        </w:rPr>
        <w:t xml:space="preserve">, era muy similar al de las mujeres que, oficialmente, trabajaban fuera de casa en cualquiera de las tres ocupaciones más feminizadas: la aguja (sin </w:t>
      </w:r>
      <w:r w:rsidR="00471568">
        <w:rPr>
          <w:rFonts w:ascii="Times New Roman" w:hAnsi="Times New Roman" w:cs="Times New Roman"/>
          <w:sz w:val="24"/>
          <w:szCs w:val="24"/>
        </w:rPr>
        <w:t>especificar si era en el subsector de la piel), el calzado (aparadoras) y el servicio doméstico.</w:t>
      </w:r>
      <w:r w:rsidR="005D7289">
        <w:rPr>
          <w:rFonts w:ascii="Times New Roman" w:hAnsi="Times New Roman" w:cs="Times New Roman"/>
          <w:sz w:val="24"/>
          <w:szCs w:val="24"/>
        </w:rPr>
        <w:t xml:space="preserve"> En definitiva, tres tareas consideradas, en mayor o menor medida, como una prolongación de los quehaceres propios de las mujeres y que </w:t>
      </w:r>
      <w:r w:rsidR="007468FE">
        <w:rPr>
          <w:rFonts w:ascii="Times New Roman" w:hAnsi="Times New Roman" w:cs="Times New Roman"/>
          <w:sz w:val="24"/>
          <w:szCs w:val="24"/>
        </w:rPr>
        <w:t>suponían el 62,5% de la ocupación femenina en Mahón y el 72,4% en Ciudadela</w:t>
      </w:r>
      <w:r w:rsidR="0016776C" w:rsidRPr="0041643F">
        <w:rPr>
          <w:rFonts w:ascii="Times New Roman" w:hAnsi="Times New Roman" w:cs="Times New Roman"/>
          <w:sz w:val="24"/>
          <w:szCs w:val="24"/>
          <w:lang w:val="es-ES_tradnl"/>
        </w:rPr>
        <w:t xml:space="preserve"> (Tablas 2-4).</w:t>
      </w:r>
    </w:p>
    <w:p w14:paraId="29A9755F" w14:textId="77777777" w:rsidR="00F921EB" w:rsidRPr="00E2772B" w:rsidRDefault="00F921EB" w:rsidP="00F921EB">
      <w:pPr>
        <w:pStyle w:val="Descripcin"/>
        <w:keepNext/>
        <w:ind w:firstLine="0"/>
        <w:rPr>
          <w:rFonts w:cs="Times New Roman"/>
          <w:i w:val="0"/>
          <w:color w:val="auto"/>
          <w:sz w:val="22"/>
          <w:szCs w:val="22"/>
        </w:rPr>
      </w:pPr>
      <w:r w:rsidRPr="00E2772B">
        <w:rPr>
          <w:rFonts w:cs="Times New Roman"/>
          <w:b/>
          <w:i w:val="0"/>
          <w:color w:val="auto"/>
          <w:sz w:val="22"/>
          <w:szCs w:val="22"/>
        </w:rPr>
        <w:lastRenderedPageBreak/>
        <w:t>Tabla 1</w:t>
      </w:r>
      <w:r w:rsidRPr="00E2772B">
        <w:rPr>
          <w:rFonts w:cs="Times New Roman"/>
          <w:i w:val="0"/>
          <w:color w:val="auto"/>
          <w:sz w:val="22"/>
          <w:szCs w:val="22"/>
        </w:rPr>
        <w:t>. Distribución de la ocupación por sectores económicos (Ciudadela y Mahón, 1924)</w:t>
      </w:r>
    </w:p>
    <w:tbl>
      <w:tblPr>
        <w:tblStyle w:val="Tablaconcuadrcula3"/>
        <w:tblW w:w="0" w:type="auto"/>
        <w:jc w:val="center"/>
        <w:tblLook w:val="04A0" w:firstRow="1" w:lastRow="0" w:firstColumn="1" w:lastColumn="0" w:noHBand="0" w:noVBand="1"/>
      </w:tblPr>
      <w:tblGrid>
        <w:gridCol w:w="1206"/>
        <w:gridCol w:w="1108"/>
        <w:gridCol w:w="711"/>
        <w:gridCol w:w="840"/>
        <w:gridCol w:w="711"/>
      </w:tblGrid>
      <w:tr w:rsidR="00F921EB" w:rsidRPr="00E2772B" w14:paraId="5CD2009A" w14:textId="77777777" w:rsidTr="00412DD2">
        <w:trPr>
          <w:jc w:val="center"/>
        </w:trPr>
        <w:tc>
          <w:tcPr>
            <w:tcW w:w="0" w:type="auto"/>
          </w:tcPr>
          <w:p w14:paraId="65087D80" w14:textId="77777777" w:rsidR="00F921EB" w:rsidRPr="00E2772B" w:rsidRDefault="00F921EB" w:rsidP="00412DD2">
            <w:pPr>
              <w:rPr>
                <w:rFonts w:ascii="Times New Roman" w:eastAsia="Calibri" w:hAnsi="Times New Roman" w:cs="Times New Roman"/>
              </w:rPr>
            </w:pPr>
            <w:r w:rsidRPr="00E2772B">
              <w:rPr>
                <w:rFonts w:ascii="Times New Roman" w:eastAsia="Calibri" w:hAnsi="Times New Roman" w:cs="Times New Roman"/>
              </w:rPr>
              <w:t>Sector</w:t>
            </w:r>
          </w:p>
        </w:tc>
        <w:tc>
          <w:tcPr>
            <w:tcW w:w="0" w:type="auto"/>
          </w:tcPr>
          <w:p w14:paraId="11C375FD"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Ciudadela</w:t>
            </w:r>
          </w:p>
        </w:tc>
        <w:tc>
          <w:tcPr>
            <w:tcW w:w="0" w:type="auto"/>
          </w:tcPr>
          <w:p w14:paraId="12922043"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w:t>
            </w:r>
          </w:p>
        </w:tc>
        <w:tc>
          <w:tcPr>
            <w:tcW w:w="0" w:type="auto"/>
          </w:tcPr>
          <w:p w14:paraId="0AEC6A68"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Mahón</w:t>
            </w:r>
          </w:p>
        </w:tc>
        <w:tc>
          <w:tcPr>
            <w:tcW w:w="0" w:type="auto"/>
          </w:tcPr>
          <w:p w14:paraId="2ABAD6DF"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w:t>
            </w:r>
          </w:p>
        </w:tc>
      </w:tr>
      <w:tr w:rsidR="00F921EB" w:rsidRPr="00E2772B" w14:paraId="28C63B1B" w14:textId="77777777" w:rsidTr="00412DD2">
        <w:trPr>
          <w:jc w:val="center"/>
        </w:trPr>
        <w:tc>
          <w:tcPr>
            <w:tcW w:w="0" w:type="auto"/>
          </w:tcPr>
          <w:p w14:paraId="7F6DFABE" w14:textId="77777777" w:rsidR="00F921EB" w:rsidRPr="00E2772B" w:rsidRDefault="00F921EB" w:rsidP="00412DD2">
            <w:pPr>
              <w:rPr>
                <w:rFonts w:ascii="Times New Roman" w:eastAsia="Calibri" w:hAnsi="Times New Roman" w:cs="Times New Roman"/>
              </w:rPr>
            </w:pPr>
            <w:r w:rsidRPr="00E2772B">
              <w:rPr>
                <w:rFonts w:ascii="Times New Roman" w:eastAsia="Calibri" w:hAnsi="Times New Roman" w:cs="Times New Roman"/>
              </w:rPr>
              <w:t>Primario</w:t>
            </w:r>
          </w:p>
        </w:tc>
        <w:tc>
          <w:tcPr>
            <w:tcW w:w="0" w:type="auto"/>
          </w:tcPr>
          <w:p w14:paraId="39395352"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1086</w:t>
            </w:r>
          </w:p>
        </w:tc>
        <w:tc>
          <w:tcPr>
            <w:tcW w:w="0" w:type="auto"/>
          </w:tcPr>
          <w:p w14:paraId="673E33D9"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26,4</w:t>
            </w:r>
          </w:p>
        </w:tc>
        <w:tc>
          <w:tcPr>
            <w:tcW w:w="0" w:type="auto"/>
          </w:tcPr>
          <w:p w14:paraId="5857FB79"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1744</w:t>
            </w:r>
          </w:p>
        </w:tc>
        <w:tc>
          <w:tcPr>
            <w:tcW w:w="0" w:type="auto"/>
          </w:tcPr>
          <w:p w14:paraId="42574386"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22,7</w:t>
            </w:r>
          </w:p>
        </w:tc>
      </w:tr>
      <w:tr w:rsidR="00F921EB" w:rsidRPr="00E2772B" w14:paraId="05808CC5" w14:textId="77777777" w:rsidTr="00412DD2">
        <w:trPr>
          <w:jc w:val="center"/>
        </w:trPr>
        <w:tc>
          <w:tcPr>
            <w:tcW w:w="0" w:type="auto"/>
          </w:tcPr>
          <w:p w14:paraId="57D642F7" w14:textId="77777777" w:rsidR="00F921EB" w:rsidRPr="00E2772B" w:rsidRDefault="00F921EB" w:rsidP="00412DD2">
            <w:pPr>
              <w:rPr>
                <w:rFonts w:ascii="Times New Roman" w:eastAsia="Calibri" w:hAnsi="Times New Roman" w:cs="Times New Roman"/>
              </w:rPr>
            </w:pPr>
            <w:r w:rsidRPr="00E2772B">
              <w:rPr>
                <w:rFonts w:ascii="Times New Roman" w:eastAsia="Calibri" w:hAnsi="Times New Roman" w:cs="Times New Roman"/>
              </w:rPr>
              <w:t>Secundario</w:t>
            </w:r>
          </w:p>
        </w:tc>
        <w:tc>
          <w:tcPr>
            <w:tcW w:w="0" w:type="auto"/>
          </w:tcPr>
          <w:p w14:paraId="51D3D47F"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2091</w:t>
            </w:r>
          </w:p>
        </w:tc>
        <w:tc>
          <w:tcPr>
            <w:tcW w:w="0" w:type="auto"/>
          </w:tcPr>
          <w:p w14:paraId="468BF303"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50,8</w:t>
            </w:r>
          </w:p>
        </w:tc>
        <w:tc>
          <w:tcPr>
            <w:tcW w:w="0" w:type="auto"/>
          </w:tcPr>
          <w:p w14:paraId="01F6A2FE"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2691</w:t>
            </w:r>
          </w:p>
        </w:tc>
        <w:tc>
          <w:tcPr>
            <w:tcW w:w="0" w:type="auto"/>
          </w:tcPr>
          <w:p w14:paraId="6DD7A923"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35,0</w:t>
            </w:r>
          </w:p>
        </w:tc>
      </w:tr>
      <w:tr w:rsidR="00F921EB" w:rsidRPr="00E2772B" w14:paraId="20EBF38B" w14:textId="77777777" w:rsidTr="00412DD2">
        <w:trPr>
          <w:jc w:val="center"/>
        </w:trPr>
        <w:tc>
          <w:tcPr>
            <w:tcW w:w="0" w:type="auto"/>
          </w:tcPr>
          <w:p w14:paraId="2FA51F15" w14:textId="77777777" w:rsidR="00F921EB" w:rsidRPr="00E2772B" w:rsidRDefault="00F921EB" w:rsidP="00412DD2">
            <w:pPr>
              <w:rPr>
                <w:rFonts w:ascii="Times New Roman" w:eastAsia="Calibri" w:hAnsi="Times New Roman" w:cs="Times New Roman"/>
              </w:rPr>
            </w:pPr>
            <w:r w:rsidRPr="00E2772B">
              <w:rPr>
                <w:rFonts w:ascii="Times New Roman" w:eastAsia="Calibri" w:hAnsi="Times New Roman" w:cs="Times New Roman"/>
              </w:rPr>
              <w:t>Terciario</w:t>
            </w:r>
          </w:p>
        </w:tc>
        <w:tc>
          <w:tcPr>
            <w:tcW w:w="0" w:type="auto"/>
          </w:tcPr>
          <w:p w14:paraId="6CA64756"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940</w:t>
            </w:r>
          </w:p>
        </w:tc>
        <w:tc>
          <w:tcPr>
            <w:tcW w:w="0" w:type="auto"/>
          </w:tcPr>
          <w:p w14:paraId="420B9EDC"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22,8</w:t>
            </w:r>
          </w:p>
        </w:tc>
        <w:tc>
          <w:tcPr>
            <w:tcW w:w="0" w:type="auto"/>
          </w:tcPr>
          <w:p w14:paraId="52DA380F"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3254</w:t>
            </w:r>
          </w:p>
        </w:tc>
        <w:tc>
          <w:tcPr>
            <w:tcW w:w="0" w:type="auto"/>
          </w:tcPr>
          <w:p w14:paraId="18A584FF"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42,3</w:t>
            </w:r>
          </w:p>
        </w:tc>
      </w:tr>
      <w:tr w:rsidR="00F921EB" w:rsidRPr="00E2772B" w14:paraId="0992F542" w14:textId="77777777" w:rsidTr="00412DD2">
        <w:trPr>
          <w:jc w:val="center"/>
        </w:trPr>
        <w:tc>
          <w:tcPr>
            <w:tcW w:w="0" w:type="auto"/>
          </w:tcPr>
          <w:p w14:paraId="16EAEB39" w14:textId="77777777" w:rsidR="00F921EB" w:rsidRPr="00E2772B" w:rsidRDefault="00F921EB" w:rsidP="00412DD2">
            <w:pPr>
              <w:rPr>
                <w:rFonts w:ascii="Times New Roman" w:eastAsia="Calibri" w:hAnsi="Times New Roman" w:cs="Times New Roman"/>
              </w:rPr>
            </w:pPr>
            <w:r w:rsidRPr="00E2772B">
              <w:rPr>
                <w:rFonts w:ascii="Times New Roman" w:eastAsia="Calibri" w:hAnsi="Times New Roman" w:cs="Times New Roman"/>
              </w:rPr>
              <w:t>Total</w:t>
            </w:r>
          </w:p>
        </w:tc>
        <w:tc>
          <w:tcPr>
            <w:tcW w:w="0" w:type="auto"/>
          </w:tcPr>
          <w:p w14:paraId="4D4EA75F"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4.117</w:t>
            </w:r>
          </w:p>
        </w:tc>
        <w:tc>
          <w:tcPr>
            <w:tcW w:w="0" w:type="auto"/>
          </w:tcPr>
          <w:p w14:paraId="5D77D428"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100,0</w:t>
            </w:r>
          </w:p>
        </w:tc>
        <w:tc>
          <w:tcPr>
            <w:tcW w:w="0" w:type="auto"/>
          </w:tcPr>
          <w:p w14:paraId="5912EAE8" w14:textId="77777777" w:rsidR="00F921EB" w:rsidRPr="00E2772B" w:rsidRDefault="00F921EB" w:rsidP="00412DD2">
            <w:pPr>
              <w:jc w:val="right"/>
              <w:rPr>
                <w:rFonts w:ascii="Times New Roman" w:eastAsia="Calibri" w:hAnsi="Times New Roman" w:cs="Times New Roman"/>
              </w:rPr>
            </w:pPr>
            <w:r w:rsidRPr="00E2772B">
              <w:rPr>
                <w:rFonts w:ascii="Times New Roman" w:eastAsia="Calibri" w:hAnsi="Times New Roman" w:cs="Times New Roman"/>
              </w:rPr>
              <w:t>7690</w:t>
            </w:r>
          </w:p>
        </w:tc>
        <w:tc>
          <w:tcPr>
            <w:tcW w:w="0" w:type="auto"/>
          </w:tcPr>
          <w:p w14:paraId="45CAA118" w14:textId="77777777" w:rsidR="00F921EB" w:rsidRPr="00E2772B" w:rsidRDefault="00F921EB" w:rsidP="00412DD2">
            <w:pPr>
              <w:keepNext/>
              <w:jc w:val="right"/>
              <w:rPr>
                <w:rFonts w:ascii="Times New Roman" w:eastAsia="Calibri" w:hAnsi="Times New Roman" w:cs="Times New Roman"/>
              </w:rPr>
            </w:pPr>
            <w:r w:rsidRPr="00E2772B">
              <w:rPr>
                <w:rFonts w:ascii="Times New Roman" w:eastAsia="Calibri" w:hAnsi="Times New Roman" w:cs="Times New Roman"/>
              </w:rPr>
              <w:t>100,0</w:t>
            </w:r>
          </w:p>
        </w:tc>
      </w:tr>
    </w:tbl>
    <w:p w14:paraId="6ABE02DE" w14:textId="59061F96" w:rsidR="0016776C" w:rsidRPr="00E2772B" w:rsidRDefault="0016776C" w:rsidP="0016776C">
      <w:pPr>
        <w:spacing w:line="240" w:lineRule="auto"/>
        <w:rPr>
          <w:rFonts w:ascii="Times New Roman" w:hAnsi="Times New Roman" w:cs="Times New Roman"/>
          <w:lang w:val="es-ES_tradnl"/>
        </w:rPr>
      </w:pPr>
      <w:r w:rsidRPr="00E2772B">
        <w:rPr>
          <w:rFonts w:ascii="Times New Roman" w:hAnsi="Times New Roman" w:cs="Times New Roman"/>
          <w:b/>
          <w:bCs/>
        </w:rPr>
        <w:t>Tabla 2.</w:t>
      </w:r>
      <w:r w:rsidRPr="00E2772B">
        <w:rPr>
          <w:rFonts w:ascii="Times New Roman" w:hAnsi="Times New Roman" w:cs="Times New Roman"/>
        </w:rPr>
        <w:t xml:space="preserve"> Mujeres ocupadas como modistas, aparadoras y criadas (Mahón y Ciudadela, 1924)</w:t>
      </w:r>
    </w:p>
    <w:tbl>
      <w:tblPr>
        <w:tblStyle w:val="Tablaconcuadrcula"/>
        <w:tblW w:w="0" w:type="auto"/>
        <w:jc w:val="center"/>
        <w:tblLook w:val="04A0" w:firstRow="1" w:lastRow="0" w:firstColumn="1" w:lastColumn="0" w:noHBand="0" w:noVBand="1"/>
      </w:tblPr>
      <w:tblGrid>
        <w:gridCol w:w="1909"/>
        <w:gridCol w:w="840"/>
        <w:gridCol w:w="711"/>
        <w:gridCol w:w="1108"/>
        <w:gridCol w:w="711"/>
      </w:tblGrid>
      <w:tr w:rsidR="0016776C" w:rsidRPr="00E2772B" w14:paraId="399CCF95" w14:textId="77777777" w:rsidTr="00D303C2">
        <w:trPr>
          <w:jc w:val="center"/>
        </w:trPr>
        <w:tc>
          <w:tcPr>
            <w:tcW w:w="0" w:type="auto"/>
          </w:tcPr>
          <w:p w14:paraId="1680FAF5"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Profesión</w:t>
            </w:r>
          </w:p>
        </w:tc>
        <w:tc>
          <w:tcPr>
            <w:tcW w:w="0" w:type="auto"/>
          </w:tcPr>
          <w:p w14:paraId="6D284997"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Mahón</w:t>
            </w:r>
          </w:p>
        </w:tc>
        <w:tc>
          <w:tcPr>
            <w:tcW w:w="0" w:type="auto"/>
          </w:tcPr>
          <w:p w14:paraId="3D9C15B9"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w:t>
            </w:r>
          </w:p>
        </w:tc>
        <w:tc>
          <w:tcPr>
            <w:tcW w:w="0" w:type="auto"/>
          </w:tcPr>
          <w:p w14:paraId="27FA3B64"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Ciudadela</w:t>
            </w:r>
          </w:p>
        </w:tc>
        <w:tc>
          <w:tcPr>
            <w:tcW w:w="0" w:type="auto"/>
          </w:tcPr>
          <w:p w14:paraId="45C5355B"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w:t>
            </w:r>
          </w:p>
        </w:tc>
      </w:tr>
      <w:tr w:rsidR="0016776C" w:rsidRPr="00E2772B" w14:paraId="0E0B9829" w14:textId="77777777" w:rsidTr="00D303C2">
        <w:trPr>
          <w:jc w:val="center"/>
        </w:trPr>
        <w:tc>
          <w:tcPr>
            <w:tcW w:w="0" w:type="auto"/>
          </w:tcPr>
          <w:p w14:paraId="4FD453B4"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Aguja</w:t>
            </w:r>
          </w:p>
        </w:tc>
        <w:tc>
          <w:tcPr>
            <w:tcW w:w="0" w:type="auto"/>
          </w:tcPr>
          <w:p w14:paraId="1F9C12A9"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334</w:t>
            </w:r>
          </w:p>
        </w:tc>
        <w:tc>
          <w:tcPr>
            <w:tcW w:w="0" w:type="auto"/>
          </w:tcPr>
          <w:p w14:paraId="418490F2"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47,6</w:t>
            </w:r>
          </w:p>
        </w:tc>
        <w:tc>
          <w:tcPr>
            <w:tcW w:w="0" w:type="auto"/>
          </w:tcPr>
          <w:p w14:paraId="15B96C8F"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144</w:t>
            </w:r>
          </w:p>
        </w:tc>
        <w:tc>
          <w:tcPr>
            <w:tcW w:w="0" w:type="auto"/>
          </w:tcPr>
          <w:p w14:paraId="058658DC"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23,3</w:t>
            </w:r>
          </w:p>
        </w:tc>
      </w:tr>
      <w:tr w:rsidR="0016776C" w:rsidRPr="00E2772B" w14:paraId="10DA963E" w14:textId="77777777" w:rsidTr="00D303C2">
        <w:trPr>
          <w:jc w:val="center"/>
        </w:trPr>
        <w:tc>
          <w:tcPr>
            <w:tcW w:w="0" w:type="auto"/>
          </w:tcPr>
          <w:p w14:paraId="6DD9251F"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Calzado</w:t>
            </w:r>
          </w:p>
        </w:tc>
        <w:tc>
          <w:tcPr>
            <w:tcW w:w="0" w:type="auto"/>
          </w:tcPr>
          <w:p w14:paraId="3E721A5C"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183</w:t>
            </w:r>
          </w:p>
        </w:tc>
        <w:tc>
          <w:tcPr>
            <w:tcW w:w="0" w:type="auto"/>
          </w:tcPr>
          <w:p w14:paraId="3A6A1E41"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26,1</w:t>
            </w:r>
          </w:p>
        </w:tc>
        <w:tc>
          <w:tcPr>
            <w:tcW w:w="0" w:type="auto"/>
          </w:tcPr>
          <w:p w14:paraId="14176D7F"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299</w:t>
            </w:r>
          </w:p>
        </w:tc>
        <w:tc>
          <w:tcPr>
            <w:tcW w:w="0" w:type="auto"/>
          </w:tcPr>
          <w:p w14:paraId="61D0585B"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48,3</w:t>
            </w:r>
          </w:p>
        </w:tc>
      </w:tr>
      <w:tr w:rsidR="0016776C" w:rsidRPr="00E2772B" w14:paraId="46B35784" w14:textId="77777777" w:rsidTr="00D303C2">
        <w:trPr>
          <w:jc w:val="center"/>
        </w:trPr>
        <w:tc>
          <w:tcPr>
            <w:tcW w:w="0" w:type="auto"/>
          </w:tcPr>
          <w:p w14:paraId="2CC293AE"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Servicio doméstico</w:t>
            </w:r>
          </w:p>
        </w:tc>
        <w:tc>
          <w:tcPr>
            <w:tcW w:w="0" w:type="auto"/>
          </w:tcPr>
          <w:p w14:paraId="3FA834CE"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185</w:t>
            </w:r>
          </w:p>
        </w:tc>
        <w:tc>
          <w:tcPr>
            <w:tcW w:w="0" w:type="auto"/>
          </w:tcPr>
          <w:p w14:paraId="32FE9E53"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26,3</w:t>
            </w:r>
          </w:p>
        </w:tc>
        <w:tc>
          <w:tcPr>
            <w:tcW w:w="0" w:type="auto"/>
          </w:tcPr>
          <w:p w14:paraId="6D0CA7AC"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176</w:t>
            </w:r>
          </w:p>
        </w:tc>
        <w:tc>
          <w:tcPr>
            <w:tcW w:w="0" w:type="auto"/>
          </w:tcPr>
          <w:p w14:paraId="1989634E"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28,4</w:t>
            </w:r>
          </w:p>
        </w:tc>
      </w:tr>
      <w:tr w:rsidR="0016776C" w:rsidRPr="00E2772B" w14:paraId="139EDFC4" w14:textId="77777777" w:rsidTr="00D303C2">
        <w:trPr>
          <w:jc w:val="center"/>
        </w:trPr>
        <w:tc>
          <w:tcPr>
            <w:tcW w:w="0" w:type="auto"/>
          </w:tcPr>
          <w:p w14:paraId="693134EC"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Total</w:t>
            </w:r>
          </w:p>
        </w:tc>
        <w:tc>
          <w:tcPr>
            <w:tcW w:w="0" w:type="auto"/>
          </w:tcPr>
          <w:p w14:paraId="1FC83700"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702</w:t>
            </w:r>
          </w:p>
        </w:tc>
        <w:tc>
          <w:tcPr>
            <w:tcW w:w="0" w:type="auto"/>
          </w:tcPr>
          <w:p w14:paraId="5EF2B8BD"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100,0</w:t>
            </w:r>
          </w:p>
        </w:tc>
        <w:tc>
          <w:tcPr>
            <w:tcW w:w="0" w:type="auto"/>
          </w:tcPr>
          <w:p w14:paraId="20A61E47"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619</w:t>
            </w:r>
          </w:p>
        </w:tc>
        <w:tc>
          <w:tcPr>
            <w:tcW w:w="0" w:type="auto"/>
          </w:tcPr>
          <w:p w14:paraId="1FE447B0"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100,0</w:t>
            </w:r>
          </w:p>
        </w:tc>
      </w:tr>
    </w:tbl>
    <w:p w14:paraId="4BCEE222" w14:textId="52AA51A1" w:rsidR="0016776C" w:rsidRPr="00E2772B" w:rsidRDefault="0016776C" w:rsidP="0016776C">
      <w:pPr>
        <w:rPr>
          <w:rFonts w:ascii="Times New Roman" w:hAnsi="Times New Roman" w:cs="Times New Roman"/>
          <w:lang w:val="es-ES_tradnl"/>
        </w:rPr>
      </w:pPr>
      <w:r w:rsidRPr="00E2772B">
        <w:rPr>
          <w:rFonts w:ascii="Times New Roman" w:hAnsi="Times New Roman" w:cs="Times New Roman"/>
          <w:b/>
          <w:bCs/>
        </w:rPr>
        <w:t>Tabla 3.</w:t>
      </w:r>
      <w:r w:rsidRPr="00E2772B">
        <w:rPr>
          <w:rFonts w:ascii="Times New Roman" w:hAnsi="Times New Roman" w:cs="Times New Roman"/>
        </w:rPr>
        <w:t xml:space="preserve"> Comparación de las modistas, aparadoras y criadas respecto a otras ocupaciones feminizadas</w:t>
      </w:r>
    </w:p>
    <w:tbl>
      <w:tblPr>
        <w:tblStyle w:val="Tablaconcuadrcula"/>
        <w:tblW w:w="0" w:type="auto"/>
        <w:jc w:val="center"/>
        <w:tblLook w:val="04A0" w:firstRow="1" w:lastRow="0" w:firstColumn="1" w:lastColumn="0" w:noHBand="0" w:noVBand="1"/>
      </w:tblPr>
      <w:tblGrid>
        <w:gridCol w:w="3412"/>
        <w:gridCol w:w="840"/>
        <w:gridCol w:w="711"/>
        <w:gridCol w:w="1108"/>
        <w:gridCol w:w="711"/>
      </w:tblGrid>
      <w:tr w:rsidR="0016776C" w:rsidRPr="00E2772B" w14:paraId="30003D73" w14:textId="77777777" w:rsidTr="00D303C2">
        <w:trPr>
          <w:jc w:val="center"/>
        </w:trPr>
        <w:tc>
          <w:tcPr>
            <w:tcW w:w="0" w:type="auto"/>
          </w:tcPr>
          <w:p w14:paraId="5AC60752"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Profesión</w:t>
            </w:r>
          </w:p>
        </w:tc>
        <w:tc>
          <w:tcPr>
            <w:tcW w:w="0" w:type="auto"/>
          </w:tcPr>
          <w:p w14:paraId="7A13ADE0"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Mahón</w:t>
            </w:r>
          </w:p>
        </w:tc>
        <w:tc>
          <w:tcPr>
            <w:tcW w:w="0" w:type="auto"/>
          </w:tcPr>
          <w:p w14:paraId="60026974"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w:t>
            </w:r>
          </w:p>
        </w:tc>
        <w:tc>
          <w:tcPr>
            <w:tcW w:w="0" w:type="auto"/>
          </w:tcPr>
          <w:p w14:paraId="57946360"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Ciudadela</w:t>
            </w:r>
          </w:p>
        </w:tc>
        <w:tc>
          <w:tcPr>
            <w:tcW w:w="0" w:type="auto"/>
          </w:tcPr>
          <w:p w14:paraId="72B54AB7"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w:t>
            </w:r>
          </w:p>
        </w:tc>
      </w:tr>
      <w:tr w:rsidR="0016776C" w:rsidRPr="00E2772B" w14:paraId="247586B8" w14:textId="77777777" w:rsidTr="00D303C2">
        <w:trPr>
          <w:jc w:val="center"/>
        </w:trPr>
        <w:tc>
          <w:tcPr>
            <w:tcW w:w="0" w:type="auto"/>
          </w:tcPr>
          <w:p w14:paraId="14423F12"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Aguja, calzado y servicio doméstico</w:t>
            </w:r>
          </w:p>
        </w:tc>
        <w:tc>
          <w:tcPr>
            <w:tcW w:w="0" w:type="auto"/>
          </w:tcPr>
          <w:p w14:paraId="4C7A444B"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702</w:t>
            </w:r>
          </w:p>
        </w:tc>
        <w:tc>
          <w:tcPr>
            <w:tcW w:w="0" w:type="auto"/>
          </w:tcPr>
          <w:p w14:paraId="099AD847"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62,5</w:t>
            </w:r>
          </w:p>
        </w:tc>
        <w:tc>
          <w:tcPr>
            <w:tcW w:w="0" w:type="auto"/>
          </w:tcPr>
          <w:p w14:paraId="1467C5E8"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619</w:t>
            </w:r>
          </w:p>
        </w:tc>
        <w:tc>
          <w:tcPr>
            <w:tcW w:w="0" w:type="auto"/>
          </w:tcPr>
          <w:p w14:paraId="6C200BE7"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72,4</w:t>
            </w:r>
          </w:p>
        </w:tc>
      </w:tr>
      <w:tr w:rsidR="0016776C" w:rsidRPr="00E2772B" w14:paraId="5ED72217" w14:textId="77777777" w:rsidTr="00D303C2">
        <w:trPr>
          <w:jc w:val="center"/>
        </w:trPr>
        <w:tc>
          <w:tcPr>
            <w:tcW w:w="0" w:type="auto"/>
          </w:tcPr>
          <w:p w14:paraId="4BBE069A"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Otras</w:t>
            </w:r>
          </w:p>
        </w:tc>
        <w:tc>
          <w:tcPr>
            <w:tcW w:w="0" w:type="auto"/>
          </w:tcPr>
          <w:p w14:paraId="54101FE8"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422</w:t>
            </w:r>
          </w:p>
        </w:tc>
        <w:tc>
          <w:tcPr>
            <w:tcW w:w="0" w:type="auto"/>
          </w:tcPr>
          <w:p w14:paraId="09A4D895"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37,5</w:t>
            </w:r>
          </w:p>
        </w:tc>
        <w:tc>
          <w:tcPr>
            <w:tcW w:w="0" w:type="auto"/>
          </w:tcPr>
          <w:p w14:paraId="141582AE"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236</w:t>
            </w:r>
          </w:p>
        </w:tc>
        <w:tc>
          <w:tcPr>
            <w:tcW w:w="0" w:type="auto"/>
          </w:tcPr>
          <w:p w14:paraId="184309AE"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27,6</w:t>
            </w:r>
          </w:p>
        </w:tc>
      </w:tr>
      <w:tr w:rsidR="0016776C" w:rsidRPr="00E2772B" w14:paraId="3C045A5C" w14:textId="77777777" w:rsidTr="00D303C2">
        <w:trPr>
          <w:jc w:val="center"/>
        </w:trPr>
        <w:tc>
          <w:tcPr>
            <w:tcW w:w="0" w:type="auto"/>
          </w:tcPr>
          <w:p w14:paraId="7E43A9F0" w14:textId="77777777" w:rsidR="0016776C" w:rsidRPr="00E2772B" w:rsidRDefault="0016776C" w:rsidP="00D303C2">
            <w:pPr>
              <w:rPr>
                <w:rFonts w:ascii="Times New Roman" w:hAnsi="Times New Roman" w:cs="Times New Roman"/>
                <w:lang w:val="es-ES_tradnl"/>
              </w:rPr>
            </w:pPr>
            <w:r w:rsidRPr="00E2772B">
              <w:rPr>
                <w:rFonts w:ascii="Times New Roman" w:hAnsi="Times New Roman" w:cs="Times New Roman"/>
                <w:lang w:val="es-ES_tradnl"/>
              </w:rPr>
              <w:t>Total</w:t>
            </w:r>
          </w:p>
        </w:tc>
        <w:tc>
          <w:tcPr>
            <w:tcW w:w="0" w:type="auto"/>
          </w:tcPr>
          <w:p w14:paraId="04DB5760"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1124</w:t>
            </w:r>
          </w:p>
        </w:tc>
        <w:tc>
          <w:tcPr>
            <w:tcW w:w="0" w:type="auto"/>
          </w:tcPr>
          <w:p w14:paraId="6DB3A2AA"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100,0</w:t>
            </w:r>
          </w:p>
        </w:tc>
        <w:tc>
          <w:tcPr>
            <w:tcW w:w="0" w:type="auto"/>
          </w:tcPr>
          <w:p w14:paraId="1F7434B8"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955</w:t>
            </w:r>
          </w:p>
        </w:tc>
        <w:tc>
          <w:tcPr>
            <w:tcW w:w="0" w:type="auto"/>
          </w:tcPr>
          <w:p w14:paraId="48172C1E" w14:textId="77777777" w:rsidR="0016776C" w:rsidRPr="00E2772B" w:rsidRDefault="0016776C" w:rsidP="00D303C2">
            <w:pPr>
              <w:jc w:val="right"/>
              <w:rPr>
                <w:rFonts w:ascii="Times New Roman" w:hAnsi="Times New Roman" w:cs="Times New Roman"/>
                <w:lang w:val="es-ES_tradnl"/>
              </w:rPr>
            </w:pPr>
            <w:r w:rsidRPr="00E2772B">
              <w:rPr>
                <w:rFonts w:ascii="Times New Roman" w:hAnsi="Times New Roman" w:cs="Times New Roman"/>
                <w:lang w:val="es-ES_tradnl"/>
              </w:rPr>
              <w:t>100,0</w:t>
            </w:r>
          </w:p>
        </w:tc>
      </w:tr>
    </w:tbl>
    <w:p w14:paraId="5A55CEF6" w14:textId="77777777" w:rsidR="00756732" w:rsidRPr="00E2772B" w:rsidRDefault="00756732" w:rsidP="0016776C">
      <w:pPr>
        <w:rPr>
          <w:rFonts w:ascii="Times New Roman" w:hAnsi="Times New Roman" w:cs="Times New Roman"/>
        </w:rPr>
      </w:pPr>
    </w:p>
    <w:p w14:paraId="606EA411" w14:textId="07C637C2" w:rsidR="0016776C" w:rsidRPr="00E2772B" w:rsidRDefault="0016776C" w:rsidP="0016776C">
      <w:pPr>
        <w:rPr>
          <w:rFonts w:ascii="Times New Roman" w:hAnsi="Times New Roman" w:cs="Times New Roman"/>
          <w:lang w:val="es-ES_tradnl"/>
        </w:rPr>
      </w:pPr>
      <w:r w:rsidRPr="00E2772B">
        <w:rPr>
          <w:rFonts w:ascii="Times New Roman" w:hAnsi="Times New Roman" w:cs="Times New Roman"/>
          <w:b/>
          <w:bCs/>
        </w:rPr>
        <w:t>Tabla 4.</w:t>
      </w:r>
      <w:r w:rsidRPr="00E2772B">
        <w:rPr>
          <w:rFonts w:ascii="Times New Roman" w:hAnsi="Times New Roman" w:cs="Times New Roman"/>
        </w:rPr>
        <w:t xml:space="preserve"> Comparación de las mujeres ocupadas con las registradas como amas de casa</w:t>
      </w:r>
    </w:p>
    <w:tbl>
      <w:tblPr>
        <w:tblStyle w:val="Tablaconcuadrcula"/>
        <w:tblW w:w="0" w:type="auto"/>
        <w:jc w:val="center"/>
        <w:tblLook w:val="04A0" w:firstRow="1" w:lastRow="0" w:firstColumn="1" w:lastColumn="0" w:noHBand="0" w:noVBand="1"/>
      </w:tblPr>
      <w:tblGrid>
        <w:gridCol w:w="1811"/>
        <w:gridCol w:w="840"/>
        <w:gridCol w:w="711"/>
        <w:gridCol w:w="1108"/>
        <w:gridCol w:w="711"/>
      </w:tblGrid>
      <w:tr w:rsidR="0016776C" w:rsidRPr="00E2772B" w14:paraId="3E764404" w14:textId="77777777" w:rsidTr="00D303C2">
        <w:trPr>
          <w:jc w:val="center"/>
        </w:trPr>
        <w:tc>
          <w:tcPr>
            <w:tcW w:w="0" w:type="auto"/>
          </w:tcPr>
          <w:p w14:paraId="0F990A81"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Grupo</w:t>
            </w:r>
          </w:p>
        </w:tc>
        <w:tc>
          <w:tcPr>
            <w:tcW w:w="0" w:type="auto"/>
          </w:tcPr>
          <w:p w14:paraId="7D34A0AB"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Mahón</w:t>
            </w:r>
          </w:p>
        </w:tc>
        <w:tc>
          <w:tcPr>
            <w:tcW w:w="0" w:type="auto"/>
          </w:tcPr>
          <w:p w14:paraId="6704CDF5"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w:t>
            </w:r>
          </w:p>
        </w:tc>
        <w:tc>
          <w:tcPr>
            <w:tcW w:w="0" w:type="auto"/>
          </w:tcPr>
          <w:p w14:paraId="3E5E2A5D"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Ciudadela</w:t>
            </w:r>
          </w:p>
        </w:tc>
        <w:tc>
          <w:tcPr>
            <w:tcW w:w="0" w:type="auto"/>
          </w:tcPr>
          <w:p w14:paraId="3D8BFD03"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w:t>
            </w:r>
          </w:p>
        </w:tc>
      </w:tr>
      <w:tr w:rsidR="0016776C" w:rsidRPr="00E2772B" w14:paraId="6115A965" w14:textId="77777777" w:rsidTr="00D303C2">
        <w:trPr>
          <w:jc w:val="center"/>
        </w:trPr>
        <w:tc>
          <w:tcPr>
            <w:tcW w:w="0" w:type="auto"/>
          </w:tcPr>
          <w:p w14:paraId="5A1C24D1"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Mujeres ocupadas</w:t>
            </w:r>
          </w:p>
        </w:tc>
        <w:tc>
          <w:tcPr>
            <w:tcW w:w="0" w:type="auto"/>
          </w:tcPr>
          <w:p w14:paraId="04BD5E31"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1124</w:t>
            </w:r>
          </w:p>
        </w:tc>
        <w:tc>
          <w:tcPr>
            <w:tcW w:w="0" w:type="auto"/>
          </w:tcPr>
          <w:p w14:paraId="6FD31F5E"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16,9</w:t>
            </w:r>
          </w:p>
        </w:tc>
        <w:tc>
          <w:tcPr>
            <w:tcW w:w="0" w:type="auto"/>
          </w:tcPr>
          <w:p w14:paraId="11674160"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855</w:t>
            </w:r>
          </w:p>
        </w:tc>
        <w:tc>
          <w:tcPr>
            <w:tcW w:w="0" w:type="auto"/>
          </w:tcPr>
          <w:p w14:paraId="4143CCD4"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23,5</w:t>
            </w:r>
          </w:p>
        </w:tc>
      </w:tr>
      <w:tr w:rsidR="0016776C" w:rsidRPr="00E2772B" w14:paraId="4EF19D68" w14:textId="77777777" w:rsidTr="00D303C2">
        <w:trPr>
          <w:jc w:val="center"/>
        </w:trPr>
        <w:tc>
          <w:tcPr>
            <w:tcW w:w="0" w:type="auto"/>
          </w:tcPr>
          <w:p w14:paraId="1710735E"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Amas de casa</w:t>
            </w:r>
          </w:p>
        </w:tc>
        <w:tc>
          <w:tcPr>
            <w:tcW w:w="0" w:type="auto"/>
          </w:tcPr>
          <w:p w14:paraId="6D26914C"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5510</w:t>
            </w:r>
          </w:p>
        </w:tc>
        <w:tc>
          <w:tcPr>
            <w:tcW w:w="0" w:type="auto"/>
          </w:tcPr>
          <w:p w14:paraId="7BA0FAA1"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83,1</w:t>
            </w:r>
          </w:p>
        </w:tc>
        <w:tc>
          <w:tcPr>
            <w:tcW w:w="0" w:type="auto"/>
          </w:tcPr>
          <w:p w14:paraId="69BBF396"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2786</w:t>
            </w:r>
          </w:p>
        </w:tc>
        <w:tc>
          <w:tcPr>
            <w:tcW w:w="0" w:type="auto"/>
          </w:tcPr>
          <w:p w14:paraId="6A7CC07E"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76,5</w:t>
            </w:r>
          </w:p>
        </w:tc>
      </w:tr>
      <w:tr w:rsidR="0016776C" w:rsidRPr="00E2772B" w14:paraId="3FF7303D" w14:textId="77777777" w:rsidTr="00D303C2">
        <w:trPr>
          <w:jc w:val="center"/>
        </w:trPr>
        <w:tc>
          <w:tcPr>
            <w:tcW w:w="0" w:type="auto"/>
          </w:tcPr>
          <w:p w14:paraId="26306D62" w14:textId="77777777" w:rsidR="0016776C" w:rsidRPr="00E2772B" w:rsidRDefault="0016776C" w:rsidP="00D303C2">
            <w:pPr>
              <w:rPr>
                <w:rFonts w:ascii="Times New Roman" w:hAnsi="Times New Roman" w:cs="Times New Roman"/>
                <w:szCs w:val="20"/>
                <w:lang w:val="es-ES_tradnl"/>
              </w:rPr>
            </w:pPr>
            <w:r w:rsidRPr="00E2772B">
              <w:rPr>
                <w:rFonts w:ascii="Times New Roman" w:hAnsi="Times New Roman" w:cs="Times New Roman"/>
                <w:szCs w:val="20"/>
                <w:lang w:val="es-ES_tradnl"/>
              </w:rPr>
              <w:t>Total</w:t>
            </w:r>
          </w:p>
        </w:tc>
        <w:tc>
          <w:tcPr>
            <w:tcW w:w="0" w:type="auto"/>
          </w:tcPr>
          <w:p w14:paraId="2AE110D6"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6634</w:t>
            </w:r>
          </w:p>
        </w:tc>
        <w:tc>
          <w:tcPr>
            <w:tcW w:w="0" w:type="auto"/>
          </w:tcPr>
          <w:p w14:paraId="174F991E"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100,0</w:t>
            </w:r>
          </w:p>
        </w:tc>
        <w:tc>
          <w:tcPr>
            <w:tcW w:w="0" w:type="auto"/>
          </w:tcPr>
          <w:p w14:paraId="63B1D04A"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3641</w:t>
            </w:r>
          </w:p>
        </w:tc>
        <w:tc>
          <w:tcPr>
            <w:tcW w:w="0" w:type="auto"/>
          </w:tcPr>
          <w:p w14:paraId="37909028" w14:textId="77777777" w:rsidR="0016776C" w:rsidRPr="00E2772B" w:rsidRDefault="0016776C" w:rsidP="00D303C2">
            <w:pPr>
              <w:jc w:val="right"/>
              <w:rPr>
                <w:rFonts w:ascii="Times New Roman" w:hAnsi="Times New Roman" w:cs="Times New Roman"/>
                <w:szCs w:val="20"/>
                <w:lang w:val="es-ES_tradnl"/>
              </w:rPr>
            </w:pPr>
            <w:r w:rsidRPr="00E2772B">
              <w:rPr>
                <w:rFonts w:ascii="Times New Roman" w:hAnsi="Times New Roman" w:cs="Times New Roman"/>
                <w:szCs w:val="20"/>
                <w:lang w:val="es-ES_tradnl"/>
              </w:rPr>
              <w:t>100,0</w:t>
            </w:r>
          </w:p>
        </w:tc>
      </w:tr>
    </w:tbl>
    <w:p w14:paraId="0902689C" w14:textId="77777777" w:rsidR="0016776C" w:rsidRPr="00E2772B" w:rsidRDefault="0016776C" w:rsidP="0016776C">
      <w:pPr>
        <w:spacing w:line="360" w:lineRule="auto"/>
        <w:rPr>
          <w:rFonts w:ascii="Times New Roman" w:hAnsi="Times New Roman" w:cs="Times New Roman"/>
        </w:rPr>
      </w:pPr>
      <w:r w:rsidRPr="00E2772B">
        <w:rPr>
          <w:rFonts w:ascii="Times New Roman" w:hAnsi="Times New Roman" w:cs="Times New Roman"/>
          <w:sz w:val="20"/>
          <w:szCs w:val="20"/>
        </w:rPr>
        <w:t>Fuente: AMC, PH, 1924; AMAM, PH, 1924</w:t>
      </w:r>
      <w:r w:rsidRPr="00E2772B">
        <w:rPr>
          <w:rFonts w:ascii="Times New Roman" w:hAnsi="Times New Roman" w:cs="Times New Roman"/>
        </w:rPr>
        <w:t>.</w:t>
      </w:r>
    </w:p>
    <w:p w14:paraId="307C712C" w14:textId="478E1ACF" w:rsidR="0085575B" w:rsidRDefault="00621CAC" w:rsidP="00A440F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No obstante, la cuestión de fondo radica en si</w:t>
      </w:r>
      <w:r w:rsidR="003677FB">
        <w:rPr>
          <w:rFonts w:ascii="Times New Roman" w:hAnsi="Times New Roman" w:cs="Times New Roman"/>
          <w:sz w:val="24"/>
          <w:szCs w:val="24"/>
        </w:rPr>
        <w:t xml:space="preserve"> en Menorca</w:t>
      </w:r>
      <w:r>
        <w:rPr>
          <w:rFonts w:ascii="Times New Roman" w:hAnsi="Times New Roman" w:cs="Times New Roman"/>
          <w:sz w:val="24"/>
          <w:szCs w:val="24"/>
        </w:rPr>
        <w:t xml:space="preserve"> la mayor oferta laboral en el subsector del calzado restringió</w:t>
      </w:r>
      <w:r w:rsidR="003677FB">
        <w:rPr>
          <w:rFonts w:ascii="Times New Roman" w:hAnsi="Times New Roman" w:cs="Times New Roman"/>
          <w:sz w:val="24"/>
          <w:szCs w:val="24"/>
        </w:rPr>
        <w:t xml:space="preserve"> el número de mujeres dispuestas a trabajar a bajo precio en el servicio doméstico.</w:t>
      </w:r>
      <w:r w:rsidR="009F26B4">
        <w:rPr>
          <w:rFonts w:ascii="Times New Roman" w:hAnsi="Times New Roman" w:cs="Times New Roman"/>
          <w:sz w:val="24"/>
          <w:szCs w:val="24"/>
        </w:rPr>
        <w:t xml:space="preserve"> Punto de partida que nos obligará a comparar con otras áreas y, a la vez, entre las dos ciudades objeto de estudio</w:t>
      </w:r>
      <w:r w:rsidR="005C13E8">
        <w:rPr>
          <w:rFonts w:ascii="Times New Roman" w:hAnsi="Times New Roman" w:cs="Times New Roman"/>
          <w:sz w:val="24"/>
          <w:szCs w:val="24"/>
        </w:rPr>
        <w:t xml:space="preserve"> porque, a pesar de sus rasgos comunes (tipología de los hogares y las familias, </w:t>
      </w:r>
      <w:r w:rsidR="00A23B80">
        <w:rPr>
          <w:rFonts w:ascii="Times New Roman" w:hAnsi="Times New Roman" w:cs="Times New Roman"/>
          <w:sz w:val="24"/>
          <w:szCs w:val="24"/>
        </w:rPr>
        <w:t xml:space="preserve">especialización socio profesional de sus integrantes, etc.), también reunían algunas especificidades. </w:t>
      </w:r>
      <w:r w:rsidR="00A440F2">
        <w:rPr>
          <w:rFonts w:ascii="Times New Roman" w:hAnsi="Times New Roman" w:cs="Times New Roman"/>
          <w:sz w:val="24"/>
          <w:szCs w:val="24"/>
        </w:rPr>
        <w:t xml:space="preserve">En el período que nos ocupa, </w:t>
      </w:r>
      <w:r w:rsidR="00AE0085" w:rsidRPr="00F6514E">
        <w:rPr>
          <w:rFonts w:ascii="Times New Roman" w:hAnsi="Times New Roman" w:cs="Times New Roman"/>
          <w:sz w:val="24"/>
          <w:szCs w:val="24"/>
        </w:rPr>
        <w:t>Ma</w:t>
      </w:r>
      <w:r w:rsidR="00C850ED">
        <w:rPr>
          <w:rFonts w:ascii="Times New Roman" w:hAnsi="Times New Roman" w:cs="Times New Roman"/>
          <w:sz w:val="24"/>
          <w:szCs w:val="24"/>
        </w:rPr>
        <w:t>h</w:t>
      </w:r>
      <w:r w:rsidR="00AE0085" w:rsidRPr="00F6514E">
        <w:rPr>
          <w:rFonts w:ascii="Times New Roman" w:hAnsi="Times New Roman" w:cs="Times New Roman"/>
          <w:sz w:val="24"/>
          <w:szCs w:val="24"/>
        </w:rPr>
        <w:t>ó</w:t>
      </w:r>
      <w:r w:rsidR="00C850ED">
        <w:rPr>
          <w:rFonts w:ascii="Times New Roman" w:hAnsi="Times New Roman" w:cs="Times New Roman"/>
          <w:sz w:val="24"/>
          <w:szCs w:val="24"/>
        </w:rPr>
        <w:t>n</w:t>
      </w:r>
      <w:r w:rsidR="00AE0085" w:rsidRPr="00F6514E">
        <w:rPr>
          <w:rFonts w:ascii="Times New Roman" w:hAnsi="Times New Roman" w:cs="Times New Roman"/>
          <w:sz w:val="24"/>
          <w:szCs w:val="24"/>
        </w:rPr>
        <w:t xml:space="preserve"> era el ce</w:t>
      </w:r>
      <w:r w:rsidR="00E87200" w:rsidRPr="00F6514E">
        <w:rPr>
          <w:rFonts w:ascii="Times New Roman" w:hAnsi="Times New Roman" w:cs="Times New Roman"/>
          <w:sz w:val="24"/>
          <w:szCs w:val="24"/>
        </w:rPr>
        <w:t>ntro</w:t>
      </w:r>
      <w:r w:rsidR="008D2C85" w:rsidRPr="00F6514E">
        <w:rPr>
          <w:rFonts w:ascii="Times New Roman" w:hAnsi="Times New Roman" w:cs="Times New Roman"/>
          <w:sz w:val="24"/>
          <w:szCs w:val="24"/>
        </w:rPr>
        <w:t xml:space="preserve"> político y</w:t>
      </w:r>
      <w:r w:rsidR="00E87200" w:rsidRPr="00F6514E">
        <w:rPr>
          <w:rFonts w:ascii="Times New Roman" w:hAnsi="Times New Roman" w:cs="Times New Roman"/>
          <w:sz w:val="24"/>
          <w:szCs w:val="24"/>
        </w:rPr>
        <w:t xml:space="preserve"> administrativo</w:t>
      </w:r>
      <w:r w:rsidR="00541131">
        <w:rPr>
          <w:rFonts w:ascii="Times New Roman" w:hAnsi="Times New Roman" w:cs="Times New Roman"/>
          <w:sz w:val="24"/>
          <w:szCs w:val="24"/>
        </w:rPr>
        <w:t xml:space="preserve">, mientras que </w:t>
      </w:r>
      <w:r w:rsidR="008D2C85" w:rsidRPr="00F6514E">
        <w:rPr>
          <w:rFonts w:ascii="Times New Roman" w:hAnsi="Times New Roman" w:cs="Times New Roman"/>
          <w:sz w:val="24"/>
          <w:szCs w:val="24"/>
        </w:rPr>
        <w:t>Ci</w:t>
      </w:r>
      <w:r w:rsidR="00E87200" w:rsidRPr="00F6514E">
        <w:rPr>
          <w:rFonts w:ascii="Times New Roman" w:hAnsi="Times New Roman" w:cs="Times New Roman"/>
          <w:sz w:val="24"/>
          <w:szCs w:val="24"/>
        </w:rPr>
        <w:t>udadela</w:t>
      </w:r>
      <w:r w:rsidR="008D2C85" w:rsidRPr="00F6514E">
        <w:rPr>
          <w:rFonts w:ascii="Times New Roman" w:hAnsi="Times New Roman" w:cs="Times New Roman"/>
          <w:sz w:val="24"/>
          <w:szCs w:val="24"/>
        </w:rPr>
        <w:t>, por su parte,</w:t>
      </w:r>
      <w:r w:rsidR="002159B9" w:rsidRPr="00F6514E">
        <w:rPr>
          <w:rFonts w:ascii="Times New Roman" w:hAnsi="Times New Roman" w:cs="Times New Roman"/>
          <w:sz w:val="24"/>
          <w:szCs w:val="24"/>
        </w:rPr>
        <w:t xml:space="preserve"> </w:t>
      </w:r>
      <w:r w:rsidR="00541131">
        <w:rPr>
          <w:rFonts w:ascii="Times New Roman" w:hAnsi="Times New Roman" w:cs="Times New Roman"/>
          <w:sz w:val="24"/>
          <w:szCs w:val="24"/>
        </w:rPr>
        <w:t>era la sede</w:t>
      </w:r>
      <w:r w:rsidR="00810DAB" w:rsidRPr="00F6514E">
        <w:rPr>
          <w:rFonts w:ascii="Times New Roman" w:hAnsi="Times New Roman" w:cs="Times New Roman"/>
          <w:sz w:val="24"/>
          <w:szCs w:val="24"/>
        </w:rPr>
        <w:t xml:space="preserve"> </w:t>
      </w:r>
      <w:r w:rsidR="00541131">
        <w:rPr>
          <w:rFonts w:ascii="Times New Roman" w:hAnsi="Times New Roman" w:cs="Times New Roman"/>
          <w:sz w:val="24"/>
          <w:szCs w:val="24"/>
        </w:rPr>
        <w:t>eclesiástica</w:t>
      </w:r>
      <w:r w:rsidR="00810DAB" w:rsidRPr="00F6514E">
        <w:rPr>
          <w:rFonts w:ascii="Times New Roman" w:hAnsi="Times New Roman" w:cs="Times New Roman"/>
          <w:sz w:val="24"/>
          <w:szCs w:val="24"/>
        </w:rPr>
        <w:t xml:space="preserve"> y </w:t>
      </w:r>
      <w:r w:rsidR="00BC71E0">
        <w:rPr>
          <w:rFonts w:ascii="Times New Roman" w:hAnsi="Times New Roman" w:cs="Times New Roman"/>
          <w:sz w:val="24"/>
          <w:szCs w:val="24"/>
        </w:rPr>
        <w:t>concentra</w:t>
      </w:r>
      <w:r w:rsidR="00541131">
        <w:rPr>
          <w:rFonts w:ascii="Times New Roman" w:hAnsi="Times New Roman" w:cs="Times New Roman"/>
          <w:sz w:val="24"/>
          <w:szCs w:val="24"/>
        </w:rPr>
        <w:t>ba</w:t>
      </w:r>
      <w:r w:rsidR="00BC71E0">
        <w:rPr>
          <w:rFonts w:ascii="Times New Roman" w:hAnsi="Times New Roman" w:cs="Times New Roman"/>
          <w:sz w:val="24"/>
          <w:szCs w:val="24"/>
        </w:rPr>
        <w:t xml:space="preserve"> un mayor número</w:t>
      </w:r>
      <w:r w:rsidR="00810DAB" w:rsidRPr="00F6514E">
        <w:rPr>
          <w:rFonts w:ascii="Times New Roman" w:hAnsi="Times New Roman" w:cs="Times New Roman"/>
          <w:sz w:val="24"/>
          <w:szCs w:val="24"/>
        </w:rPr>
        <w:t xml:space="preserve"> d</w:t>
      </w:r>
      <w:r w:rsidR="00BC71E0">
        <w:rPr>
          <w:rFonts w:ascii="Times New Roman" w:hAnsi="Times New Roman" w:cs="Times New Roman"/>
          <w:sz w:val="24"/>
          <w:szCs w:val="24"/>
        </w:rPr>
        <w:t xml:space="preserve">e hogares de </w:t>
      </w:r>
      <w:r w:rsidR="00E85CD6" w:rsidRPr="00F6514E">
        <w:rPr>
          <w:rFonts w:ascii="Times New Roman" w:hAnsi="Times New Roman" w:cs="Times New Roman"/>
          <w:sz w:val="24"/>
          <w:szCs w:val="24"/>
        </w:rPr>
        <w:t>hacendados y propietarios</w:t>
      </w:r>
      <w:r w:rsidR="00FE0D22">
        <w:rPr>
          <w:rFonts w:ascii="Times New Roman" w:hAnsi="Times New Roman" w:cs="Times New Roman"/>
          <w:sz w:val="24"/>
          <w:szCs w:val="24"/>
        </w:rPr>
        <w:t xml:space="preserve"> (Murray </w:t>
      </w:r>
      <w:r w:rsidR="00B26089">
        <w:rPr>
          <w:rFonts w:ascii="Times New Roman" w:hAnsi="Times New Roman" w:cs="Times New Roman"/>
          <w:sz w:val="24"/>
          <w:szCs w:val="24"/>
        </w:rPr>
        <w:t>2006</w:t>
      </w:r>
      <w:r w:rsidR="00FE0D22">
        <w:rPr>
          <w:rFonts w:ascii="Times New Roman" w:hAnsi="Times New Roman" w:cs="Times New Roman"/>
          <w:sz w:val="24"/>
          <w:szCs w:val="24"/>
        </w:rPr>
        <w:t>)</w:t>
      </w:r>
      <w:r w:rsidR="00810DAB" w:rsidRPr="00F6514E">
        <w:rPr>
          <w:rFonts w:ascii="Times New Roman" w:hAnsi="Times New Roman" w:cs="Times New Roman"/>
          <w:sz w:val="24"/>
          <w:szCs w:val="24"/>
        </w:rPr>
        <w:t>.</w:t>
      </w:r>
      <w:r w:rsidR="00E85CD6" w:rsidRPr="00F6514E">
        <w:rPr>
          <w:rFonts w:ascii="Times New Roman" w:hAnsi="Times New Roman" w:cs="Times New Roman"/>
          <w:sz w:val="24"/>
          <w:szCs w:val="24"/>
        </w:rPr>
        <w:t xml:space="preserve"> </w:t>
      </w:r>
      <w:r w:rsidR="00285F81">
        <w:rPr>
          <w:rFonts w:ascii="Times New Roman" w:hAnsi="Times New Roman" w:cs="Times New Roman"/>
          <w:sz w:val="24"/>
          <w:szCs w:val="24"/>
        </w:rPr>
        <w:t xml:space="preserve">Después de esta introducción </w:t>
      </w:r>
      <w:r w:rsidR="0085575B">
        <w:rPr>
          <w:rFonts w:ascii="Times New Roman" w:hAnsi="Times New Roman" w:cs="Times New Roman"/>
          <w:sz w:val="24"/>
          <w:szCs w:val="24"/>
        </w:rPr>
        <w:t>presentamos los resultados en los siguientes apartados:</w:t>
      </w:r>
      <w:r w:rsidR="00CA2511">
        <w:rPr>
          <w:rFonts w:ascii="Times New Roman" w:hAnsi="Times New Roman" w:cs="Times New Roman"/>
          <w:sz w:val="24"/>
          <w:szCs w:val="24"/>
        </w:rPr>
        <w:t xml:space="preserve"> principales denominaciones referidas al servicio doméstico; perfil </w:t>
      </w:r>
      <w:bookmarkStart w:id="1" w:name="_Hlk134009797"/>
      <w:r w:rsidR="00CA2511">
        <w:rPr>
          <w:rFonts w:ascii="Times New Roman" w:hAnsi="Times New Roman" w:cs="Times New Roman"/>
          <w:sz w:val="24"/>
          <w:szCs w:val="24"/>
        </w:rPr>
        <w:t>sociodemográfico del colectivo y adscripción social de los empleadores; retribuciones salariales</w:t>
      </w:r>
      <w:r w:rsidR="00972BE5">
        <w:rPr>
          <w:rFonts w:ascii="Times New Roman" w:hAnsi="Times New Roman" w:cs="Times New Roman"/>
          <w:sz w:val="24"/>
          <w:szCs w:val="24"/>
        </w:rPr>
        <w:t>; seguidos de una</w:t>
      </w:r>
      <w:r w:rsidR="00CA2511">
        <w:rPr>
          <w:rFonts w:ascii="Times New Roman" w:hAnsi="Times New Roman" w:cs="Times New Roman"/>
          <w:sz w:val="24"/>
          <w:szCs w:val="24"/>
        </w:rPr>
        <w:t xml:space="preserve"> </w:t>
      </w:r>
      <w:bookmarkEnd w:id="1"/>
      <w:r w:rsidR="00B06ABA">
        <w:rPr>
          <w:rFonts w:ascii="Times New Roman" w:hAnsi="Times New Roman" w:cs="Times New Roman"/>
          <w:sz w:val="24"/>
          <w:szCs w:val="24"/>
        </w:rPr>
        <w:t>reflexión final.</w:t>
      </w:r>
    </w:p>
    <w:p w14:paraId="35788BE6" w14:textId="77777777" w:rsidR="008B5B2A" w:rsidRPr="00F6514E" w:rsidRDefault="008B5B2A" w:rsidP="00A440F2">
      <w:pPr>
        <w:spacing w:line="360" w:lineRule="auto"/>
        <w:ind w:firstLine="360"/>
        <w:jc w:val="both"/>
        <w:rPr>
          <w:rFonts w:ascii="Times New Roman" w:hAnsi="Times New Roman" w:cs="Times New Roman"/>
          <w:sz w:val="24"/>
          <w:szCs w:val="24"/>
        </w:rPr>
      </w:pPr>
    </w:p>
    <w:p w14:paraId="0647ABFE" w14:textId="1FF9D8E5" w:rsidR="00373199" w:rsidRPr="0016776C" w:rsidRDefault="00EB6639" w:rsidP="0016776C">
      <w:pPr>
        <w:pStyle w:val="Prrafodelista"/>
        <w:numPr>
          <w:ilvl w:val="0"/>
          <w:numId w:val="3"/>
        </w:numPr>
        <w:jc w:val="both"/>
        <w:rPr>
          <w:rFonts w:ascii="Times New Roman" w:hAnsi="Times New Roman" w:cs="Times New Roman"/>
          <w:b/>
          <w:bCs/>
          <w:sz w:val="24"/>
          <w:szCs w:val="24"/>
        </w:rPr>
      </w:pPr>
      <w:bookmarkStart w:id="2" w:name="_Hlk134009661"/>
      <w:r>
        <w:rPr>
          <w:rFonts w:ascii="Times New Roman" w:hAnsi="Times New Roman" w:cs="Times New Roman"/>
          <w:b/>
          <w:bCs/>
          <w:sz w:val="24"/>
          <w:szCs w:val="24"/>
        </w:rPr>
        <w:lastRenderedPageBreak/>
        <w:t>La función del servicio</w:t>
      </w:r>
      <w:r w:rsidR="0041643F">
        <w:rPr>
          <w:rFonts w:ascii="Times New Roman" w:hAnsi="Times New Roman" w:cs="Times New Roman"/>
          <w:b/>
          <w:bCs/>
          <w:sz w:val="24"/>
          <w:szCs w:val="24"/>
        </w:rPr>
        <w:t xml:space="preserve"> doméstico:</w:t>
      </w:r>
      <w:r w:rsidR="003564EC" w:rsidRPr="0016776C">
        <w:rPr>
          <w:rFonts w:ascii="Times New Roman" w:hAnsi="Times New Roman" w:cs="Times New Roman"/>
          <w:b/>
          <w:bCs/>
          <w:sz w:val="24"/>
          <w:szCs w:val="24"/>
        </w:rPr>
        <w:t xml:space="preserve"> “estar al servicio del amo y de su casa”</w:t>
      </w:r>
    </w:p>
    <w:p w14:paraId="3388F54B" w14:textId="1BCAD5C1" w:rsidR="0086779E" w:rsidRPr="0018574E" w:rsidRDefault="008B5B2A" w:rsidP="005C2737">
      <w:pPr>
        <w:spacing w:line="360" w:lineRule="auto"/>
        <w:ind w:firstLine="360"/>
        <w:jc w:val="both"/>
        <w:rPr>
          <w:rFonts w:ascii="Times New Roman" w:hAnsi="Times New Roman" w:cs="Times New Roman"/>
          <w:sz w:val="24"/>
          <w:szCs w:val="24"/>
        </w:rPr>
      </w:pPr>
      <w:bookmarkStart w:id="3" w:name="_heading=h.3dy6vkm" w:colFirst="0" w:colLast="0"/>
      <w:bookmarkStart w:id="4" w:name="_heading=h.7mfdh6ctzp3g" w:colFirst="0" w:colLast="0"/>
      <w:bookmarkStart w:id="5" w:name="_heading=h.dky0537magdb" w:colFirst="0" w:colLast="0"/>
      <w:bookmarkStart w:id="6" w:name="_heading=h.h6ozjd7mccuo" w:colFirst="0" w:colLast="0"/>
      <w:bookmarkStart w:id="7" w:name="_heading=h.sux9t61foyf0" w:colFirst="0" w:colLast="0"/>
      <w:bookmarkEnd w:id="2"/>
      <w:bookmarkEnd w:id="3"/>
      <w:bookmarkEnd w:id="4"/>
      <w:bookmarkEnd w:id="5"/>
      <w:bookmarkEnd w:id="6"/>
      <w:bookmarkEnd w:id="7"/>
      <w:r>
        <w:rPr>
          <w:rFonts w:ascii="Times New Roman" w:hAnsi="Times New Roman" w:cs="Times New Roman"/>
          <w:sz w:val="24"/>
          <w:szCs w:val="24"/>
        </w:rPr>
        <w:t>El vaciado de los padrones de población ha discurrido paralelo a la sistematización de la prensa de la época, con el fin de dilucidar posibles discrepancias respecto a la terminología utilizada, l</w:t>
      </w:r>
      <w:r w:rsidR="00151FDB">
        <w:rPr>
          <w:rFonts w:ascii="Times New Roman" w:hAnsi="Times New Roman" w:cs="Times New Roman"/>
          <w:sz w:val="24"/>
          <w:szCs w:val="24"/>
        </w:rPr>
        <w:t xml:space="preserve">a retribución y las condiciones valoradas o exigidas por los empleadores. Los anuncios de prensa </w:t>
      </w:r>
      <w:r w:rsidR="00DB7A24">
        <w:rPr>
          <w:rFonts w:ascii="Times New Roman" w:hAnsi="Times New Roman" w:cs="Times New Roman"/>
          <w:sz w:val="24"/>
          <w:szCs w:val="24"/>
        </w:rPr>
        <w:t xml:space="preserve">publicados durante la década de 1920 en </w:t>
      </w:r>
      <w:r w:rsidR="00DB7A24">
        <w:rPr>
          <w:rFonts w:ascii="Times New Roman" w:hAnsi="Times New Roman" w:cs="Times New Roman"/>
          <w:i/>
          <w:iCs/>
          <w:sz w:val="24"/>
          <w:szCs w:val="24"/>
        </w:rPr>
        <w:t>La Voz de Menorca</w:t>
      </w:r>
      <w:r w:rsidR="00DB7A24">
        <w:rPr>
          <w:rFonts w:ascii="Times New Roman" w:hAnsi="Times New Roman" w:cs="Times New Roman"/>
          <w:sz w:val="24"/>
          <w:szCs w:val="24"/>
        </w:rPr>
        <w:t xml:space="preserve"> indican un uso </w:t>
      </w:r>
      <w:r w:rsidR="00A6089C">
        <w:rPr>
          <w:rFonts w:ascii="Times New Roman" w:hAnsi="Times New Roman" w:cs="Times New Roman"/>
          <w:sz w:val="24"/>
          <w:szCs w:val="24"/>
        </w:rPr>
        <w:t>indistinto de los términos criada y/o sirvienta, aunque este último fuera en menor medi</w:t>
      </w:r>
      <w:r w:rsidR="005C2737">
        <w:rPr>
          <w:rFonts w:ascii="Times New Roman" w:hAnsi="Times New Roman" w:cs="Times New Roman"/>
          <w:sz w:val="24"/>
          <w:szCs w:val="24"/>
        </w:rPr>
        <w:t>da</w:t>
      </w:r>
      <w:r w:rsidR="00A904AA">
        <w:rPr>
          <w:rFonts w:ascii="Times New Roman" w:hAnsi="Times New Roman" w:cs="Times New Roman"/>
          <w:sz w:val="24"/>
          <w:szCs w:val="24"/>
        </w:rPr>
        <w:t xml:space="preserve"> y</w:t>
      </w:r>
      <w:r w:rsidR="005C2737">
        <w:rPr>
          <w:rFonts w:ascii="Times New Roman" w:hAnsi="Times New Roman" w:cs="Times New Roman"/>
          <w:sz w:val="24"/>
          <w:szCs w:val="24"/>
        </w:rPr>
        <w:t xml:space="preserve"> </w:t>
      </w:r>
      <w:r w:rsidR="00DA15AA">
        <w:rPr>
          <w:rFonts w:ascii="Times New Roman" w:hAnsi="Times New Roman" w:cs="Times New Roman"/>
          <w:sz w:val="24"/>
          <w:szCs w:val="24"/>
        </w:rPr>
        <w:t>observado solo</w:t>
      </w:r>
      <w:r w:rsidR="005C2737">
        <w:rPr>
          <w:rFonts w:ascii="Times New Roman" w:hAnsi="Times New Roman" w:cs="Times New Roman"/>
          <w:sz w:val="24"/>
          <w:szCs w:val="24"/>
        </w:rPr>
        <w:t xml:space="preserve"> en Mahón</w:t>
      </w:r>
      <w:r w:rsidR="00767DFF">
        <w:rPr>
          <w:rFonts w:ascii="Times New Roman" w:hAnsi="Times New Roman" w:cs="Times New Roman"/>
          <w:sz w:val="24"/>
          <w:szCs w:val="24"/>
        </w:rPr>
        <w:t>.</w:t>
      </w:r>
    </w:p>
    <w:p w14:paraId="2B639EE1" w14:textId="650CF693" w:rsidR="000D6944" w:rsidRDefault="000D6944" w:rsidP="00D303C2">
      <w:pPr>
        <w:spacing w:line="240" w:lineRule="auto"/>
        <w:rPr>
          <w:rFonts w:ascii="Times New Roman" w:hAnsi="Times New Roman" w:cs="Times New Roman"/>
          <w:noProof/>
        </w:rPr>
      </w:pPr>
      <w:r w:rsidRPr="00F912DA">
        <w:rPr>
          <w:rFonts w:ascii="Times New Roman" w:hAnsi="Times New Roman" w:cs="Times New Roman"/>
          <w:b/>
          <w:bCs/>
          <w:noProof/>
        </w:rPr>
        <w:t>Tabla</w:t>
      </w:r>
      <w:r w:rsidR="00027903" w:rsidRPr="00F912DA">
        <w:rPr>
          <w:rFonts w:ascii="Times New Roman" w:hAnsi="Times New Roman" w:cs="Times New Roman"/>
          <w:b/>
          <w:bCs/>
          <w:noProof/>
        </w:rPr>
        <w:t xml:space="preserve"> </w:t>
      </w:r>
      <w:r w:rsidR="0041643F" w:rsidRPr="00F912DA">
        <w:rPr>
          <w:rFonts w:ascii="Times New Roman" w:hAnsi="Times New Roman" w:cs="Times New Roman"/>
          <w:b/>
          <w:bCs/>
          <w:noProof/>
        </w:rPr>
        <w:t>5</w:t>
      </w:r>
      <w:r w:rsidR="00027903" w:rsidRPr="00F912DA">
        <w:rPr>
          <w:rFonts w:ascii="Times New Roman" w:hAnsi="Times New Roman" w:cs="Times New Roman"/>
          <w:b/>
          <w:bCs/>
          <w:noProof/>
        </w:rPr>
        <w:t xml:space="preserve">: </w:t>
      </w:r>
      <w:r w:rsidR="00027903" w:rsidRPr="00F912DA">
        <w:rPr>
          <w:rFonts w:ascii="Times New Roman" w:hAnsi="Times New Roman" w:cs="Times New Roman"/>
          <w:noProof/>
        </w:rPr>
        <w:t xml:space="preserve">Utilización de los términos </w:t>
      </w:r>
      <w:r w:rsidR="00D303C2">
        <w:rPr>
          <w:rFonts w:ascii="Times New Roman" w:hAnsi="Times New Roman" w:cs="Times New Roman"/>
          <w:noProof/>
        </w:rPr>
        <w:t>criada y sirvienta</w:t>
      </w:r>
      <w:r w:rsidR="00027903" w:rsidRPr="00F912DA">
        <w:rPr>
          <w:rFonts w:ascii="Times New Roman" w:hAnsi="Times New Roman" w:cs="Times New Roman"/>
          <w:noProof/>
        </w:rPr>
        <w:t xml:space="preserve"> en </w:t>
      </w:r>
      <w:r w:rsidR="00DB7A24">
        <w:rPr>
          <w:rFonts w:ascii="Times New Roman" w:hAnsi="Times New Roman" w:cs="Times New Roman"/>
          <w:noProof/>
        </w:rPr>
        <w:t>los</w:t>
      </w:r>
      <w:r w:rsidR="00027903" w:rsidRPr="00F912DA">
        <w:rPr>
          <w:rFonts w:ascii="Times New Roman" w:hAnsi="Times New Roman" w:cs="Times New Roman"/>
          <w:noProof/>
        </w:rPr>
        <w:t xml:space="preserve"> anuncios </w:t>
      </w:r>
      <w:r w:rsidR="003539F6" w:rsidRPr="00F912DA">
        <w:rPr>
          <w:rFonts w:ascii="Times New Roman" w:hAnsi="Times New Roman" w:cs="Times New Roman"/>
          <w:noProof/>
        </w:rPr>
        <w:t>de prensa</w:t>
      </w:r>
      <w:r w:rsidR="00027903" w:rsidRPr="00F912DA">
        <w:rPr>
          <w:rFonts w:ascii="Times New Roman" w:hAnsi="Times New Roman" w:cs="Times New Roman"/>
          <w:noProof/>
        </w:rPr>
        <w:t>: 1920-30</w:t>
      </w:r>
    </w:p>
    <w:tbl>
      <w:tblPr>
        <w:tblStyle w:val="Tablaconcuadrcula"/>
        <w:tblW w:w="0" w:type="auto"/>
        <w:jc w:val="center"/>
        <w:tblLook w:val="04E0" w:firstRow="1" w:lastRow="1" w:firstColumn="1" w:lastColumn="0" w:noHBand="0" w:noVBand="1"/>
      </w:tblPr>
      <w:tblGrid>
        <w:gridCol w:w="681"/>
        <w:gridCol w:w="840"/>
        <w:gridCol w:w="1108"/>
        <w:gridCol w:w="840"/>
        <w:gridCol w:w="1108"/>
      </w:tblGrid>
      <w:tr w:rsidR="00D303C2" w:rsidRPr="00D303C2" w14:paraId="4CA261A3" w14:textId="77777777" w:rsidTr="00D303C2">
        <w:trPr>
          <w:jc w:val="center"/>
        </w:trPr>
        <w:tc>
          <w:tcPr>
            <w:tcW w:w="0" w:type="auto"/>
            <w:vMerge w:val="restart"/>
            <w:vAlign w:val="bottom"/>
          </w:tcPr>
          <w:p w14:paraId="12DEE2C0" w14:textId="14535664" w:rsidR="00D303C2" w:rsidRPr="00D303C2" w:rsidRDefault="00D303C2" w:rsidP="00D303C2">
            <w:pPr>
              <w:jc w:val="center"/>
              <w:rPr>
                <w:rFonts w:ascii="Times New Roman" w:hAnsi="Times New Roman" w:cs="Times New Roman"/>
                <w:noProof/>
              </w:rPr>
            </w:pPr>
            <w:r w:rsidRPr="00D303C2">
              <w:rPr>
                <w:rFonts w:ascii="Times New Roman" w:hAnsi="Times New Roman" w:cs="Times New Roman"/>
                <w:noProof/>
              </w:rPr>
              <w:t>Año</w:t>
            </w:r>
          </w:p>
        </w:tc>
        <w:tc>
          <w:tcPr>
            <w:tcW w:w="0" w:type="auto"/>
            <w:gridSpan w:val="2"/>
          </w:tcPr>
          <w:p w14:paraId="1E321B85" w14:textId="36BE3545" w:rsidR="00D303C2" w:rsidRPr="00D303C2" w:rsidRDefault="00D303C2" w:rsidP="00D303C2">
            <w:pPr>
              <w:jc w:val="center"/>
              <w:rPr>
                <w:rFonts w:ascii="Times New Roman" w:hAnsi="Times New Roman" w:cs="Times New Roman"/>
                <w:noProof/>
              </w:rPr>
            </w:pPr>
            <w:r w:rsidRPr="00D303C2">
              <w:rPr>
                <w:rFonts w:ascii="Times New Roman" w:hAnsi="Times New Roman" w:cs="Times New Roman"/>
                <w:noProof/>
              </w:rPr>
              <w:t>Criada</w:t>
            </w:r>
          </w:p>
        </w:tc>
        <w:tc>
          <w:tcPr>
            <w:tcW w:w="0" w:type="auto"/>
            <w:gridSpan w:val="2"/>
          </w:tcPr>
          <w:p w14:paraId="272EE20A" w14:textId="7C4AFD2D" w:rsidR="00D303C2" w:rsidRPr="00D303C2" w:rsidRDefault="00D303C2" w:rsidP="00D303C2">
            <w:pPr>
              <w:jc w:val="center"/>
              <w:rPr>
                <w:rFonts w:ascii="Times New Roman" w:hAnsi="Times New Roman" w:cs="Times New Roman"/>
                <w:noProof/>
              </w:rPr>
            </w:pPr>
            <w:r w:rsidRPr="00D303C2">
              <w:rPr>
                <w:rFonts w:ascii="Times New Roman" w:hAnsi="Times New Roman" w:cs="Times New Roman"/>
                <w:noProof/>
              </w:rPr>
              <w:t>Sirvienta</w:t>
            </w:r>
          </w:p>
        </w:tc>
      </w:tr>
      <w:tr w:rsidR="00D303C2" w:rsidRPr="00D303C2" w14:paraId="7EA1CE14" w14:textId="77777777" w:rsidTr="00D303C2">
        <w:trPr>
          <w:jc w:val="center"/>
        </w:trPr>
        <w:tc>
          <w:tcPr>
            <w:tcW w:w="0" w:type="auto"/>
            <w:vMerge/>
          </w:tcPr>
          <w:p w14:paraId="0C889969" w14:textId="77777777" w:rsidR="00D303C2" w:rsidRPr="00D303C2" w:rsidRDefault="00D303C2" w:rsidP="003539F6">
            <w:pPr>
              <w:rPr>
                <w:rFonts w:ascii="Times New Roman" w:hAnsi="Times New Roman" w:cs="Times New Roman"/>
                <w:noProof/>
              </w:rPr>
            </w:pPr>
          </w:p>
        </w:tc>
        <w:tc>
          <w:tcPr>
            <w:tcW w:w="0" w:type="auto"/>
          </w:tcPr>
          <w:p w14:paraId="6F7219E6" w14:textId="2D96CB18"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Mahón</w:t>
            </w:r>
          </w:p>
        </w:tc>
        <w:tc>
          <w:tcPr>
            <w:tcW w:w="0" w:type="auto"/>
          </w:tcPr>
          <w:p w14:paraId="075874B5" w14:textId="756B5D06"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Ciudadela</w:t>
            </w:r>
          </w:p>
        </w:tc>
        <w:tc>
          <w:tcPr>
            <w:tcW w:w="0" w:type="auto"/>
          </w:tcPr>
          <w:p w14:paraId="678209CF" w14:textId="31CBDED4"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Mahón</w:t>
            </w:r>
          </w:p>
        </w:tc>
        <w:tc>
          <w:tcPr>
            <w:tcW w:w="0" w:type="auto"/>
          </w:tcPr>
          <w:p w14:paraId="02BF4409" w14:textId="34A32669"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Ciudadela</w:t>
            </w:r>
          </w:p>
        </w:tc>
      </w:tr>
      <w:tr w:rsidR="00D303C2" w:rsidRPr="00D303C2" w14:paraId="5B65C40A" w14:textId="77777777" w:rsidTr="00D303C2">
        <w:trPr>
          <w:jc w:val="center"/>
        </w:trPr>
        <w:tc>
          <w:tcPr>
            <w:tcW w:w="0" w:type="auto"/>
          </w:tcPr>
          <w:p w14:paraId="206BDA0B" w14:textId="401C8433"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1920</w:t>
            </w:r>
          </w:p>
        </w:tc>
        <w:tc>
          <w:tcPr>
            <w:tcW w:w="0" w:type="auto"/>
            <w:vAlign w:val="center"/>
          </w:tcPr>
          <w:p w14:paraId="64989D74" w14:textId="0455A11E" w:rsidR="00D303C2" w:rsidRPr="00D303C2" w:rsidRDefault="00D303C2" w:rsidP="00D303C2">
            <w:pPr>
              <w:jc w:val="right"/>
              <w:rPr>
                <w:rFonts w:ascii="Times New Roman" w:hAnsi="Times New Roman" w:cs="Times New Roman"/>
                <w:noProof/>
              </w:rPr>
            </w:pPr>
            <w:r>
              <w:rPr>
                <w:rFonts w:ascii="Times New Roman" w:hAnsi="Times New Roman" w:cs="Times New Roman"/>
                <w:noProof/>
              </w:rPr>
              <w:t>30</w:t>
            </w:r>
          </w:p>
        </w:tc>
        <w:tc>
          <w:tcPr>
            <w:tcW w:w="0" w:type="auto"/>
            <w:vAlign w:val="center"/>
          </w:tcPr>
          <w:p w14:paraId="4DDD5397" w14:textId="6412B48B"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3EDCA9A3" w14:textId="3CA51EA0" w:rsidR="00D303C2" w:rsidRPr="00D303C2" w:rsidRDefault="00D303C2" w:rsidP="00D303C2">
            <w:pPr>
              <w:jc w:val="right"/>
              <w:rPr>
                <w:rFonts w:ascii="Times New Roman" w:hAnsi="Times New Roman" w:cs="Times New Roman"/>
                <w:noProof/>
              </w:rPr>
            </w:pPr>
            <w:r>
              <w:rPr>
                <w:rFonts w:ascii="Times New Roman" w:hAnsi="Times New Roman" w:cs="Times New Roman"/>
                <w:noProof/>
              </w:rPr>
              <w:t>8</w:t>
            </w:r>
          </w:p>
        </w:tc>
        <w:tc>
          <w:tcPr>
            <w:tcW w:w="0" w:type="auto"/>
            <w:vAlign w:val="center"/>
          </w:tcPr>
          <w:p w14:paraId="3264ADA1" w14:textId="2594A9B5"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7A93CBF0" w14:textId="77777777" w:rsidTr="00D303C2">
        <w:trPr>
          <w:jc w:val="center"/>
        </w:trPr>
        <w:tc>
          <w:tcPr>
            <w:tcW w:w="0" w:type="auto"/>
          </w:tcPr>
          <w:p w14:paraId="6A1EA991" w14:textId="39BD7FB2"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1921</w:t>
            </w:r>
          </w:p>
        </w:tc>
        <w:tc>
          <w:tcPr>
            <w:tcW w:w="0" w:type="auto"/>
            <w:vAlign w:val="center"/>
          </w:tcPr>
          <w:p w14:paraId="355C1C22" w14:textId="533F4677" w:rsidR="00D303C2" w:rsidRPr="00D303C2" w:rsidRDefault="00D303C2" w:rsidP="00D303C2">
            <w:pPr>
              <w:jc w:val="right"/>
              <w:rPr>
                <w:rFonts w:ascii="Times New Roman" w:hAnsi="Times New Roman" w:cs="Times New Roman"/>
                <w:noProof/>
              </w:rPr>
            </w:pPr>
            <w:r>
              <w:rPr>
                <w:rFonts w:ascii="Times New Roman" w:hAnsi="Times New Roman" w:cs="Times New Roman"/>
                <w:noProof/>
              </w:rPr>
              <w:t>6</w:t>
            </w:r>
          </w:p>
        </w:tc>
        <w:tc>
          <w:tcPr>
            <w:tcW w:w="0" w:type="auto"/>
            <w:vAlign w:val="center"/>
          </w:tcPr>
          <w:p w14:paraId="29B012E1" w14:textId="2E0808E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62D10300" w14:textId="7739BF61" w:rsidR="00D303C2" w:rsidRPr="00D303C2" w:rsidRDefault="00D303C2" w:rsidP="00D303C2">
            <w:pPr>
              <w:jc w:val="right"/>
              <w:rPr>
                <w:rFonts w:ascii="Times New Roman" w:hAnsi="Times New Roman" w:cs="Times New Roman"/>
                <w:noProof/>
              </w:rPr>
            </w:pPr>
            <w:r>
              <w:rPr>
                <w:rFonts w:ascii="Times New Roman" w:hAnsi="Times New Roman" w:cs="Times New Roman"/>
                <w:noProof/>
              </w:rPr>
              <w:t>21</w:t>
            </w:r>
          </w:p>
        </w:tc>
        <w:tc>
          <w:tcPr>
            <w:tcW w:w="0" w:type="auto"/>
            <w:vAlign w:val="center"/>
          </w:tcPr>
          <w:p w14:paraId="076CF8DC" w14:textId="35DEA331"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4E426EAF" w14:textId="77777777" w:rsidTr="00D303C2">
        <w:trPr>
          <w:jc w:val="center"/>
        </w:trPr>
        <w:tc>
          <w:tcPr>
            <w:tcW w:w="0" w:type="auto"/>
          </w:tcPr>
          <w:p w14:paraId="1303A2FD" w14:textId="6FEC2C30"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1922</w:t>
            </w:r>
          </w:p>
        </w:tc>
        <w:tc>
          <w:tcPr>
            <w:tcW w:w="0" w:type="auto"/>
            <w:vAlign w:val="center"/>
          </w:tcPr>
          <w:p w14:paraId="0D906D80" w14:textId="5242D96C"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19</w:t>
            </w:r>
          </w:p>
        </w:tc>
        <w:tc>
          <w:tcPr>
            <w:tcW w:w="0" w:type="auto"/>
            <w:vAlign w:val="center"/>
          </w:tcPr>
          <w:p w14:paraId="78C573B4" w14:textId="0549C136" w:rsidR="00D303C2" w:rsidRPr="00D303C2" w:rsidRDefault="00D303C2" w:rsidP="00D303C2">
            <w:pPr>
              <w:jc w:val="right"/>
              <w:rPr>
                <w:rFonts w:ascii="Times New Roman" w:hAnsi="Times New Roman" w:cs="Times New Roman"/>
                <w:noProof/>
              </w:rPr>
            </w:pPr>
            <w:r>
              <w:rPr>
                <w:rFonts w:ascii="Times New Roman" w:hAnsi="Times New Roman" w:cs="Times New Roman"/>
                <w:noProof/>
              </w:rPr>
              <w:t>7</w:t>
            </w:r>
          </w:p>
        </w:tc>
        <w:tc>
          <w:tcPr>
            <w:tcW w:w="0" w:type="auto"/>
            <w:vAlign w:val="center"/>
          </w:tcPr>
          <w:p w14:paraId="49F4C709" w14:textId="7D6FD34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2</w:t>
            </w:r>
          </w:p>
        </w:tc>
        <w:tc>
          <w:tcPr>
            <w:tcW w:w="0" w:type="auto"/>
            <w:vAlign w:val="center"/>
          </w:tcPr>
          <w:p w14:paraId="4E848DD8" w14:textId="392750F7"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4A95038E" w14:textId="77777777" w:rsidTr="00D303C2">
        <w:trPr>
          <w:jc w:val="center"/>
        </w:trPr>
        <w:tc>
          <w:tcPr>
            <w:tcW w:w="0" w:type="auto"/>
          </w:tcPr>
          <w:p w14:paraId="659D19E5" w14:textId="2D099CCB"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1923</w:t>
            </w:r>
          </w:p>
        </w:tc>
        <w:tc>
          <w:tcPr>
            <w:tcW w:w="0" w:type="auto"/>
            <w:vAlign w:val="center"/>
          </w:tcPr>
          <w:p w14:paraId="56F75CBA" w14:textId="1ED0CBFA"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10</w:t>
            </w:r>
          </w:p>
        </w:tc>
        <w:tc>
          <w:tcPr>
            <w:tcW w:w="0" w:type="auto"/>
            <w:vAlign w:val="center"/>
          </w:tcPr>
          <w:p w14:paraId="6AAD330B" w14:textId="23A6B58E"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17</w:t>
            </w:r>
          </w:p>
        </w:tc>
        <w:tc>
          <w:tcPr>
            <w:tcW w:w="0" w:type="auto"/>
            <w:vAlign w:val="center"/>
          </w:tcPr>
          <w:p w14:paraId="118C2748" w14:textId="4608A840"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w:t>
            </w:r>
          </w:p>
        </w:tc>
        <w:tc>
          <w:tcPr>
            <w:tcW w:w="0" w:type="auto"/>
            <w:vAlign w:val="center"/>
          </w:tcPr>
          <w:p w14:paraId="48CBB96A" w14:textId="3459D61E"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1C664F8C" w14:textId="77777777" w:rsidTr="00D303C2">
        <w:trPr>
          <w:jc w:val="center"/>
        </w:trPr>
        <w:tc>
          <w:tcPr>
            <w:tcW w:w="0" w:type="auto"/>
          </w:tcPr>
          <w:p w14:paraId="51B63594" w14:textId="75A347F8"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1924</w:t>
            </w:r>
          </w:p>
        </w:tc>
        <w:tc>
          <w:tcPr>
            <w:tcW w:w="0" w:type="auto"/>
            <w:vAlign w:val="center"/>
          </w:tcPr>
          <w:p w14:paraId="5632442F" w14:textId="3EBD135B" w:rsidR="00D303C2" w:rsidRPr="00D303C2" w:rsidRDefault="00D303C2" w:rsidP="00D303C2">
            <w:pPr>
              <w:jc w:val="right"/>
              <w:rPr>
                <w:rFonts w:ascii="Times New Roman" w:hAnsi="Times New Roman" w:cs="Times New Roman"/>
                <w:noProof/>
              </w:rPr>
            </w:pPr>
            <w:r>
              <w:rPr>
                <w:rFonts w:ascii="Times New Roman" w:hAnsi="Times New Roman" w:cs="Times New Roman"/>
                <w:noProof/>
              </w:rPr>
              <w:t>34</w:t>
            </w:r>
          </w:p>
        </w:tc>
        <w:tc>
          <w:tcPr>
            <w:tcW w:w="0" w:type="auto"/>
            <w:vAlign w:val="center"/>
          </w:tcPr>
          <w:p w14:paraId="616E9B9C" w14:textId="4D8FBD69"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w:t>
            </w:r>
          </w:p>
        </w:tc>
        <w:tc>
          <w:tcPr>
            <w:tcW w:w="0" w:type="auto"/>
            <w:vAlign w:val="center"/>
          </w:tcPr>
          <w:p w14:paraId="6B549606" w14:textId="552B8347"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270C42AB" w14:textId="75781430"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4D757034" w14:textId="77777777" w:rsidTr="00D303C2">
        <w:trPr>
          <w:jc w:val="center"/>
        </w:trPr>
        <w:tc>
          <w:tcPr>
            <w:tcW w:w="0" w:type="auto"/>
          </w:tcPr>
          <w:p w14:paraId="1C0674E5" w14:textId="00DB626F"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1925</w:t>
            </w:r>
          </w:p>
        </w:tc>
        <w:tc>
          <w:tcPr>
            <w:tcW w:w="0" w:type="auto"/>
            <w:vAlign w:val="center"/>
          </w:tcPr>
          <w:p w14:paraId="3EBF3029" w14:textId="769C56A2" w:rsidR="00D303C2" w:rsidRPr="00D303C2" w:rsidRDefault="00D303C2" w:rsidP="00D303C2">
            <w:pPr>
              <w:jc w:val="right"/>
              <w:rPr>
                <w:rFonts w:ascii="Times New Roman" w:hAnsi="Times New Roman" w:cs="Times New Roman"/>
                <w:noProof/>
              </w:rPr>
            </w:pPr>
            <w:r>
              <w:rPr>
                <w:rFonts w:ascii="Times New Roman" w:hAnsi="Times New Roman" w:cs="Times New Roman"/>
                <w:noProof/>
              </w:rPr>
              <w:t>8</w:t>
            </w:r>
          </w:p>
        </w:tc>
        <w:tc>
          <w:tcPr>
            <w:tcW w:w="0" w:type="auto"/>
            <w:vAlign w:val="center"/>
          </w:tcPr>
          <w:p w14:paraId="47A76CDC" w14:textId="1E624129"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7D081733" w14:textId="01582771" w:rsidR="00D303C2" w:rsidRPr="00D303C2" w:rsidRDefault="00D303C2" w:rsidP="00D303C2">
            <w:pPr>
              <w:jc w:val="right"/>
              <w:rPr>
                <w:rFonts w:ascii="Times New Roman" w:hAnsi="Times New Roman" w:cs="Times New Roman"/>
                <w:noProof/>
              </w:rPr>
            </w:pPr>
            <w:r>
              <w:rPr>
                <w:rFonts w:ascii="Times New Roman" w:hAnsi="Times New Roman" w:cs="Times New Roman"/>
                <w:noProof/>
              </w:rPr>
              <w:t>6</w:t>
            </w:r>
          </w:p>
        </w:tc>
        <w:tc>
          <w:tcPr>
            <w:tcW w:w="0" w:type="auto"/>
            <w:vAlign w:val="center"/>
          </w:tcPr>
          <w:p w14:paraId="3A6EF338" w14:textId="1AAB66BB"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3F3C0E96" w14:textId="77777777" w:rsidTr="00D303C2">
        <w:trPr>
          <w:jc w:val="center"/>
        </w:trPr>
        <w:tc>
          <w:tcPr>
            <w:tcW w:w="0" w:type="auto"/>
          </w:tcPr>
          <w:p w14:paraId="2D5E51F5" w14:textId="70B8ACFD"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1926</w:t>
            </w:r>
          </w:p>
        </w:tc>
        <w:tc>
          <w:tcPr>
            <w:tcW w:w="0" w:type="auto"/>
            <w:vAlign w:val="center"/>
          </w:tcPr>
          <w:p w14:paraId="167B0065" w14:textId="344A93E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10</w:t>
            </w:r>
          </w:p>
        </w:tc>
        <w:tc>
          <w:tcPr>
            <w:tcW w:w="0" w:type="auto"/>
            <w:vAlign w:val="center"/>
          </w:tcPr>
          <w:p w14:paraId="07CAD4BF" w14:textId="3A6A7778"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0B5063C1" w14:textId="2DEDDC10"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260F97B7" w14:textId="3C90DFFD"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2C6792EB" w14:textId="77777777" w:rsidTr="00D303C2">
        <w:trPr>
          <w:jc w:val="center"/>
        </w:trPr>
        <w:tc>
          <w:tcPr>
            <w:tcW w:w="0" w:type="auto"/>
          </w:tcPr>
          <w:p w14:paraId="7E0878CA" w14:textId="05E1D12B"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1927</w:t>
            </w:r>
          </w:p>
        </w:tc>
        <w:tc>
          <w:tcPr>
            <w:tcW w:w="0" w:type="auto"/>
            <w:vAlign w:val="center"/>
          </w:tcPr>
          <w:p w14:paraId="260ED798" w14:textId="2C184B1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5</w:t>
            </w:r>
          </w:p>
        </w:tc>
        <w:tc>
          <w:tcPr>
            <w:tcW w:w="0" w:type="auto"/>
            <w:vAlign w:val="center"/>
          </w:tcPr>
          <w:p w14:paraId="22719F96" w14:textId="21760B91"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7C040E43" w14:textId="19202CA1" w:rsidR="00D303C2" w:rsidRPr="00D303C2" w:rsidRDefault="00D303C2" w:rsidP="00D303C2">
            <w:pPr>
              <w:jc w:val="right"/>
              <w:rPr>
                <w:rFonts w:ascii="Times New Roman" w:hAnsi="Times New Roman" w:cs="Times New Roman"/>
                <w:noProof/>
              </w:rPr>
            </w:pPr>
            <w:r>
              <w:rPr>
                <w:rFonts w:ascii="Times New Roman" w:hAnsi="Times New Roman" w:cs="Times New Roman"/>
                <w:noProof/>
              </w:rPr>
              <w:t>2</w:t>
            </w:r>
          </w:p>
        </w:tc>
        <w:tc>
          <w:tcPr>
            <w:tcW w:w="0" w:type="auto"/>
            <w:vAlign w:val="center"/>
          </w:tcPr>
          <w:p w14:paraId="42A41933" w14:textId="1CEDAE66"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3F064B80" w14:textId="77777777" w:rsidTr="00D303C2">
        <w:trPr>
          <w:jc w:val="center"/>
        </w:trPr>
        <w:tc>
          <w:tcPr>
            <w:tcW w:w="0" w:type="auto"/>
          </w:tcPr>
          <w:p w14:paraId="1C7C0F99" w14:textId="0F865A00"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1928</w:t>
            </w:r>
          </w:p>
        </w:tc>
        <w:tc>
          <w:tcPr>
            <w:tcW w:w="0" w:type="auto"/>
            <w:vAlign w:val="center"/>
          </w:tcPr>
          <w:p w14:paraId="5E6F2C55" w14:textId="3B04E90D"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6A04AB38" w14:textId="48A66C67"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5029643A" w14:textId="025CE12A"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5EF6D996" w14:textId="65484F7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4A6DB82E" w14:textId="77777777" w:rsidTr="00D303C2">
        <w:trPr>
          <w:jc w:val="center"/>
        </w:trPr>
        <w:tc>
          <w:tcPr>
            <w:tcW w:w="0" w:type="auto"/>
          </w:tcPr>
          <w:p w14:paraId="6F8B3893" w14:textId="3BEB2425"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1929</w:t>
            </w:r>
          </w:p>
        </w:tc>
        <w:tc>
          <w:tcPr>
            <w:tcW w:w="0" w:type="auto"/>
            <w:vAlign w:val="center"/>
          </w:tcPr>
          <w:p w14:paraId="4B065FC1" w14:textId="466D66B2"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w:t>
            </w:r>
          </w:p>
        </w:tc>
        <w:tc>
          <w:tcPr>
            <w:tcW w:w="0" w:type="auto"/>
            <w:vAlign w:val="center"/>
          </w:tcPr>
          <w:p w14:paraId="4E944ECC" w14:textId="33998422"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2A9FC03A" w14:textId="4036BAB9"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4D9E3BEC" w14:textId="221CEB29"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324B20F9" w14:textId="77777777" w:rsidTr="00D303C2">
        <w:trPr>
          <w:jc w:val="center"/>
        </w:trPr>
        <w:tc>
          <w:tcPr>
            <w:tcW w:w="0" w:type="auto"/>
          </w:tcPr>
          <w:p w14:paraId="6E3FA8AE" w14:textId="12F0B17E"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1930</w:t>
            </w:r>
          </w:p>
        </w:tc>
        <w:tc>
          <w:tcPr>
            <w:tcW w:w="0" w:type="auto"/>
            <w:vAlign w:val="center"/>
          </w:tcPr>
          <w:p w14:paraId="1B37119A" w14:textId="6E09A5BC" w:rsidR="00D303C2" w:rsidRPr="00D303C2" w:rsidRDefault="00D303C2" w:rsidP="00D303C2">
            <w:pPr>
              <w:jc w:val="right"/>
              <w:rPr>
                <w:rFonts w:ascii="Times New Roman" w:hAnsi="Times New Roman" w:cs="Times New Roman"/>
                <w:noProof/>
              </w:rPr>
            </w:pPr>
            <w:r>
              <w:rPr>
                <w:rFonts w:ascii="Times New Roman" w:hAnsi="Times New Roman" w:cs="Times New Roman"/>
                <w:noProof/>
              </w:rPr>
              <w:t>5</w:t>
            </w:r>
          </w:p>
        </w:tc>
        <w:tc>
          <w:tcPr>
            <w:tcW w:w="0" w:type="auto"/>
            <w:vAlign w:val="center"/>
          </w:tcPr>
          <w:p w14:paraId="2AAAF41F" w14:textId="236EE897"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7B64256C" w14:textId="0EA61EB8"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c>
          <w:tcPr>
            <w:tcW w:w="0" w:type="auto"/>
            <w:vAlign w:val="center"/>
          </w:tcPr>
          <w:p w14:paraId="4BFC8A1C" w14:textId="4A764B73" w:rsidR="00D303C2" w:rsidRPr="00D303C2" w:rsidRDefault="00D303C2" w:rsidP="00D303C2">
            <w:pPr>
              <w:jc w:val="right"/>
              <w:rPr>
                <w:rFonts w:ascii="Times New Roman" w:hAnsi="Times New Roman" w:cs="Times New Roman"/>
                <w:noProof/>
              </w:rPr>
            </w:pPr>
            <w:r>
              <w:rPr>
                <w:rFonts w:ascii="Times New Roman" w:hAnsi="Times New Roman" w:cs="Times New Roman"/>
                <w:noProof/>
              </w:rPr>
              <w:t>-</w:t>
            </w:r>
          </w:p>
        </w:tc>
      </w:tr>
      <w:tr w:rsidR="00D303C2" w:rsidRPr="00D303C2" w14:paraId="4E015BAA" w14:textId="77777777" w:rsidTr="00D303C2">
        <w:trPr>
          <w:jc w:val="center"/>
        </w:trPr>
        <w:tc>
          <w:tcPr>
            <w:tcW w:w="0" w:type="auto"/>
          </w:tcPr>
          <w:p w14:paraId="073CD145" w14:textId="540C1732" w:rsidR="00D303C2" w:rsidRPr="00D303C2" w:rsidRDefault="00D303C2" w:rsidP="003539F6">
            <w:pPr>
              <w:rPr>
                <w:rFonts w:ascii="Times New Roman" w:hAnsi="Times New Roman" w:cs="Times New Roman"/>
                <w:noProof/>
              </w:rPr>
            </w:pPr>
            <w:r w:rsidRPr="00D303C2">
              <w:rPr>
                <w:rFonts w:ascii="Times New Roman" w:hAnsi="Times New Roman" w:cs="Times New Roman"/>
                <w:noProof/>
              </w:rPr>
              <w:t>Total</w:t>
            </w:r>
          </w:p>
        </w:tc>
        <w:tc>
          <w:tcPr>
            <w:tcW w:w="0" w:type="auto"/>
            <w:vAlign w:val="center"/>
          </w:tcPr>
          <w:p w14:paraId="4334EB41" w14:textId="6144F8C2" w:rsidR="00D303C2" w:rsidRPr="00D303C2" w:rsidRDefault="00D303C2" w:rsidP="00D303C2">
            <w:pPr>
              <w:jc w:val="right"/>
              <w:rPr>
                <w:rFonts w:ascii="Times New Roman" w:hAnsi="Times New Roman" w:cs="Times New Roman"/>
                <w:noProof/>
              </w:rPr>
            </w:pPr>
            <w:r>
              <w:rPr>
                <w:rFonts w:ascii="Times New Roman" w:hAnsi="Times New Roman" w:cs="Times New Roman"/>
                <w:noProof/>
              </w:rPr>
              <w:t>128</w:t>
            </w:r>
          </w:p>
        </w:tc>
        <w:tc>
          <w:tcPr>
            <w:tcW w:w="0" w:type="auto"/>
            <w:vAlign w:val="center"/>
          </w:tcPr>
          <w:p w14:paraId="6031F660" w14:textId="0435B2DA" w:rsidR="00D303C2" w:rsidRPr="00D303C2" w:rsidRDefault="00D303C2" w:rsidP="00D303C2">
            <w:pPr>
              <w:jc w:val="right"/>
              <w:rPr>
                <w:rFonts w:ascii="Times New Roman" w:hAnsi="Times New Roman" w:cs="Times New Roman"/>
                <w:noProof/>
              </w:rPr>
            </w:pPr>
            <w:r>
              <w:rPr>
                <w:rFonts w:ascii="Times New Roman" w:hAnsi="Times New Roman" w:cs="Times New Roman"/>
                <w:noProof/>
              </w:rPr>
              <w:t>25</w:t>
            </w:r>
          </w:p>
        </w:tc>
        <w:tc>
          <w:tcPr>
            <w:tcW w:w="0" w:type="auto"/>
            <w:vAlign w:val="center"/>
          </w:tcPr>
          <w:p w14:paraId="77C5B1F0" w14:textId="7CC893E5" w:rsidR="00D303C2" w:rsidRPr="00D303C2" w:rsidRDefault="00D303C2" w:rsidP="00D303C2">
            <w:pPr>
              <w:jc w:val="right"/>
              <w:rPr>
                <w:rFonts w:ascii="Times New Roman" w:hAnsi="Times New Roman" w:cs="Times New Roman"/>
                <w:noProof/>
              </w:rPr>
            </w:pPr>
            <w:r>
              <w:rPr>
                <w:rFonts w:ascii="Times New Roman" w:hAnsi="Times New Roman" w:cs="Times New Roman"/>
                <w:noProof/>
              </w:rPr>
              <w:t>40</w:t>
            </w:r>
          </w:p>
        </w:tc>
        <w:tc>
          <w:tcPr>
            <w:tcW w:w="0" w:type="auto"/>
            <w:vAlign w:val="center"/>
          </w:tcPr>
          <w:p w14:paraId="7648480F" w14:textId="37396686" w:rsidR="00D303C2" w:rsidRPr="00D303C2" w:rsidRDefault="00D303C2" w:rsidP="00D303C2">
            <w:pPr>
              <w:jc w:val="right"/>
              <w:rPr>
                <w:rFonts w:ascii="Times New Roman" w:hAnsi="Times New Roman" w:cs="Times New Roman"/>
                <w:noProof/>
              </w:rPr>
            </w:pPr>
            <w:r>
              <w:rPr>
                <w:rFonts w:ascii="Times New Roman" w:hAnsi="Times New Roman" w:cs="Times New Roman"/>
                <w:noProof/>
              </w:rPr>
              <w:t>0</w:t>
            </w:r>
          </w:p>
        </w:tc>
      </w:tr>
    </w:tbl>
    <w:p w14:paraId="234D4D8B" w14:textId="627316E0" w:rsidR="000D6944" w:rsidRPr="00E92BC4" w:rsidRDefault="000D6944" w:rsidP="00442EA4">
      <w:pPr>
        <w:spacing w:line="240" w:lineRule="auto"/>
        <w:rPr>
          <w:rFonts w:ascii="Times New Roman" w:hAnsi="Times New Roman" w:cs="Times New Roman"/>
          <w:sz w:val="20"/>
          <w:szCs w:val="20"/>
        </w:rPr>
      </w:pPr>
      <w:r w:rsidRPr="00F912DA">
        <w:rPr>
          <w:rFonts w:ascii="Times New Roman" w:hAnsi="Times New Roman" w:cs="Times New Roman"/>
          <w:sz w:val="20"/>
          <w:szCs w:val="20"/>
        </w:rPr>
        <w:t xml:space="preserve">Fuente: elaboración propia a partir de </w:t>
      </w:r>
      <w:r w:rsidR="0005465F">
        <w:rPr>
          <w:rFonts w:ascii="Times New Roman" w:hAnsi="Times New Roman" w:cs="Times New Roman"/>
          <w:i/>
          <w:iCs/>
          <w:sz w:val="20"/>
          <w:szCs w:val="20"/>
        </w:rPr>
        <w:t>LVdM.</w:t>
      </w:r>
    </w:p>
    <w:p w14:paraId="5E1BB557" w14:textId="665C5D86" w:rsidR="00027903" w:rsidRDefault="00D303C2" w:rsidP="005A3507">
      <w:pPr>
        <w:pStyle w:val="Textoindependiente"/>
        <w:ind w:right="653" w:firstLine="360"/>
        <w:jc w:val="both"/>
        <w:rPr>
          <w:sz w:val="22"/>
          <w:lang w:val="es-ES"/>
        </w:rPr>
      </w:pPr>
      <w:r>
        <w:rPr>
          <w:b/>
          <w:sz w:val="22"/>
          <w:lang w:val="es-ES"/>
        </w:rPr>
        <w:t>Tabla 6</w:t>
      </w:r>
      <w:r>
        <w:rPr>
          <w:sz w:val="22"/>
          <w:lang w:val="es-ES"/>
        </w:rPr>
        <w:t>: Utilización de los términos criada y sirvienta en el padrón de 1924</w:t>
      </w:r>
    </w:p>
    <w:tbl>
      <w:tblPr>
        <w:tblStyle w:val="Tablaconcuadrcula"/>
        <w:tblW w:w="0" w:type="auto"/>
        <w:jc w:val="center"/>
        <w:tblLook w:val="04A0" w:firstRow="1" w:lastRow="0" w:firstColumn="1" w:lastColumn="0" w:noHBand="0" w:noVBand="1"/>
      </w:tblPr>
      <w:tblGrid>
        <w:gridCol w:w="1794"/>
        <w:gridCol w:w="1493"/>
        <w:gridCol w:w="1761"/>
      </w:tblGrid>
      <w:tr w:rsidR="00D303C2" w14:paraId="395CE1B0" w14:textId="77777777" w:rsidTr="00E92BC4">
        <w:trPr>
          <w:jc w:val="center"/>
        </w:trPr>
        <w:tc>
          <w:tcPr>
            <w:tcW w:w="1794" w:type="dxa"/>
          </w:tcPr>
          <w:p w14:paraId="03DA4AEA" w14:textId="5C98779D" w:rsidR="00D303C2" w:rsidRDefault="00D303C2" w:rsidP="005A3507">
            <w:pPr>
              <w:pStyle w:val="Textoindependiente"/>
              <w:ind w:right="653"/>
              <w:jc w:val="both"/>
              <w:rPr>
                <w:sz w:val="22"/>
                <w:lang w:val="es-ES"/>
              </w:rPr>
            </w:pPr>
            <w:r>
              <w:rPr>
                <w:sz w:val="22"/>
                <w:lang w:val="es-ES"/>
              </w:rPr>
              <w:t>Población</w:t>
            </w:r>
          </w:p>
        </w:tc>
        <w:tc>
          <w:tcPr>
            <w:tcW w:w="1448" w:type="dxa"/>
          </w:tcPr>
          <w:p w14:paraId="6878A6DB" w14:textId="3B965891" w:rsidR="00D303C2" w:rsidRDefault="00D303C2" w:rsidP="005A3507">
            <w:pPr>
              <w:pStyle w:val="Textoindependiente"/>
              <w:ind w:right="653"/>
              <w:jc w:val="both"/>
              <w:rPr>
                <w:sz w:val="22"/>
                <w:lang w:val="es-ES"/>
              </w:rPr>
            </w:pPr>
            <w:r>
              <w:rPr>
                <w:sz w:val="22"/>
                <w:lang w:val="es-ES"/>
              </w:rPr>
              <w:t>Mahón</w:t>
            </w:r>
          </w:p>
        </w:tc>
        <w:tc>
          <w:tcPr>
            <w:tcW w:w="0" w:type="auto"/>
          </w:tcPr>
          <w:p w14:paraId="77A61412" w14:textId="4562E9B0" w:rsidR="00D303C2" w:rsidRDefault="00D303C2" w:rsidP="005A3507">
            <w:pPr>
              <w:pStyle w:val="Textoindependiente"/>
              <w:ind w:right="653"/>
              <w:jc w:val="both"/>
              <w:rPr>
                <w:sz w:val="22"/>
                <w:lang w:val="es-ES"/>
              </w:rPr>
            </w:pPr>
            <w:r>
              <w:rPr>
                <w:sz w:val="22"/>
                <w:lang w:val="es-ES"/>
              </w:rPr>
              <w:t>Ciudadela</w:t>
            </w:r>
          </w:p>
        </w:tc>
      </w:tr>
      <w:tr w:rsidR="00D303C2" w14:paraId="234C6B89" w14:textId="77777777" w:rsidTr="00E92BC4">
        <w:trPr>
          <w:jc w:val="center"/>
        </w:trPr>
        <w:tc>
          <w:tcPr>
            <w:tcW w:w="1794" w:type="dxa"/>
          </w:tcPr>
          <w:p w14:paraId="3B4AED30" w14:textId="0C1F93DD" w:rsidR="00D303C2" w:rsidRDefault="00D303C2" w:rsidP="005A3507">
            <w:pPr>
              <w:pStyle w:val="Textoindependiente"/>
              <w:ind w:right="653"/>
              <w:jc w:val="both"/>
              <w:rPr>
                <w:sz w:val="22"/>
                <w:lang w:val="es-ES"/>
              </w:rPr>
            </w:pPr>
            <w:r>
              <w:rPr>
                <w:sz w:val="22"/>
                <w:lang w:val="es-ES"/>
              </w:rPr>
              <w:t>Criadas</w:t>
            </w:r>
          </w:p>
        </w:tc>
        <w:tc>
          <w:tcPr>
            <w:tcW w:w="1448" w:type="dxa"/>
          </w:tcPr>
          <w:p w14:paraId="447A1285" w14:textId="04305E4F" w:rsidR="00D303C2" w:rsidRDefault="00D303C2" w:rsidP="005A3507">
            <w:pPr>
              <w:pStyle w:val="Textoindependiente"/>
              <w:ind w:right="653"/>
              <w:jc w:val="both"/>
              <w:rPr>
                <w:sz w:val="22"/>
                <w:lang w:val="es-ES"/>
              </w:rPr>
            </w:pPr>
            <w:r>
              <w:rPr>
                <w:sz w:val="22"/>
                <w:lang w:val="es-ES"/>
              </w:rPr>
              <w:t>15</w:t>
            </w:r>
          </w:p>
        </w:tc>
        <w:tc>
          <w:tcPr>
            <w:tcW w:w="0" w:type="auto"/>
          </w:tcPr>
          <w:p w14:paraId="1A25481E" w14:textId="728FB8F0" w:rsidR="00D303C2" w:rsidRDefault="00D303C2" w:rsidP="005A3507">
            <w:pPr>
              <w:pStyle w:val="Textoindependiente"/>
              <w:ind w:right="653"/>
              <w:jc w:val="both"/>
              <w:rPr>
                <w:sz w:val="22"/>
                <w:lang w:val="es-ES"/>
              </w:rPr>
            </w:pPr>
            <w:r>
              <w:rPr>
                <w:sz w:val="22"/>
                <w:lang w:val="es-ES"/>
              </w:rPr>
              <w:t>3</w:t>
            </w:r>
          </w:p>
        </w:tc>
      </w:tr>
      <w:tr w:rsidR="00D303C2" w14:paraId="13E75E93" w14:textId="77777777" w:rsidTr="00E92BC4">
        <w:trPr>
          <w:jc w:val="center"/>
        </w:trPr>
        <w:tc>
          <w:tcPr>
            <w:tcW w:w="1794" w:type="dxa"/>
          </w:tcPr>
          <w:p w14:paraId="45C628EE" w14:textId="327833BE" w:rsidR="00D303C2" w:rsidRDefault="00D303C2" w:rsidP="005A3507">
            <w:pPr>
              <w:pStyle w:val="Textoindependiente"/>
              <w:ind w:right="653"/>
              <w:jc w:val="both"/>
              <w:rPr>
                <w:sz w:val="22"/>
                <w:lang w:val="es-ES"/>
              </w:rPr>
            </w:pPr>
            <w:r>
              <w:rPr>
                <w:sz w:val="22"/>
                <w:lang w:val="es-ES"/>
              </w:rPr>
              <w:t>Sirvientas</w:t>
            </w:r>
          </w:p>
        </w:tc>
        <w:tc>
          <w:tcPr>
            <w:tcW w:w="1448" w:type="dxa"/>
          </w:tcPr>
          <w:p w14:paraId="5E1D1B36" w14:textId="051E32CE" w:rsidR="00D303C2" w:rsidRDefault="00D303C2" w:rsidP="005A3507">
            <w:pPr>
              <w:pStyle w:val="Textoindependiente"/>
              <w:ind w:right="653"/>
              <w:jc w:val="both"/>
              <w:rPr>
                <w:sz w:val="22"/>
                <w:lang w:val="es-ES"/>
              </w:rPr>
            </w:pPr>
            <w:r>
              <w:rPr>
                <w:sz w:val="22"/>
                <w:lang w:val="es-ES"/>
              </w:rPr>
              <w:t>168</w:t>
            </w:r>
          </w:p>
        </w:tc>
        <w:tc>
          <w:tcPr>
            <w:tcW w:w="0" w:type="auto"/>
          </w:tcPr>
          <w:p w14:paraId="1DA9BDE9" w14:textId="3FA32FE9" w:rsidR="00D303C2" w:rsidRDefault="00D303C2" w:rsidP="005A3507">
            <w:pPr>
              <w:pStyle w:val="Textoindependiente"/>
              <w:ind w:right="653"/>
              <w:jc w:val="both"/>
              <w:rPr>
                <w:sz w:val="22"/>
                <w:lang w:val="es-ES"/>
              </w:rPr>
            </w:pPr>
            <w:r>
              <w:rPr>
                <w:sz w:val="22"/>
                <w:lang w:val="es-ES"/>
              </w:rPr>
              <w:t>174</w:t>
            </w:r>
          </w:p>
        </w:tc>
      </w:tr>
    </w:tbl>
    <w:p w14:paraId="2EF8CFB6" w14:textId="7C2C7BFE" w:rsidR="00D303C2" w:rsidRDefault="00D303C2" w:rsidP="00767DFF">
      <w:pPr>
        <w:spacing w:line="360" w:lineRule="auto"/>
      </w:pPr>
      <w:r w:rsidRPr="00F912DA">
        <w:rPr>
          <w:rFonts w:ascii="Times New Roman" w:hAnsi="Times New Roman" w:cs="Times New Roman"/>
          <w:sz w:val="20"/>
          <w:szCs w:val="20"/>
        </w:rPr>
        <w:t>Fuente: AMC, PH, 1924; AMAM, PH, 1924</w:t>
      </w:r>
      <w:r w:rsidRPr="0073773A">
        <w:t>.</w:t>
      </w:r>
    </w:p>
    <w:p w14:paraId="5A0FA847" w14:textId="2DFB3444" w:rsidR="00DF31A5" w:rsidRDefault="00DA15AA" w:rsidP="007E0097">
      <w:pPr>
        <w:pStyle w:val="Textoindependiente"/>
        <w:ind w:firstLine="357"/>
        <w:jc w:val="both"/>
        <w:rPr>
          <w:lang w:val="es-ES_tradnl"/>
        </w:rPr>
      </w:pPr>
      <w:r>
        <w:rPr>
          <w:lang w:val="es-ES"/>
        </w:rPr>
        <w:t>Generalmente, los</w:t>
      </w:r>
      <w:r w:rsidR="0041643F" w:rsidRPr="00322157">
        <w:rPr>
          <w:lang w:val="es-ES_tradnl"/>
        </w:rPr>
        <w:t xml:space="preserve"> anuncios </w:t>
      </w:r>
      <w:r w:rsidR="005C2737">
        <w:rPr>
          <w:lang w:val="es-ES_tradnl"/>
        </w:rPr>
        <w:t>informan</w:t>
      </w:r>
      <w:r>
        <w:rPr>
          <w:lang w:val="es-ES_tradnl"/>
        </w:rPr>
        <w:t xml:space="preserve"> </w:t>
      </w:r>
      <w:r w:rsidR="005C2737">
        <w:rPr>
          <w:lang w:val="es-ES_tradnl"/>
        </w:rPr>
        <w:t xml:space="preserve">acerca del perfil requerido, </w:t>
      </w:r>
      <w:r w:rsidR="00571B77">
        <w:rPr>
          <w:lang w:val="es-ES_tradnl"/>
        </w:rPr>
        <w:t>permitiendo</w:t>
      </w:r>
      <w:r w:rsidR="002E0F63">
        <w:rPr>
          <w:lang w:val="es-ES_tradnl"/>
        </w:rPr>
        <w:t xml:space="preserve"> comprobar la diversidad de requerimientos. </w:t>
      </w:r>
      <w:r w:rsidR="00571B77">
        <w:rPr>
          <w:lang w:val="es-ES_tradnl"/>
        </w:rPr>
        <w:t xml:space="preserve">Como en los padrones, se observa que la contratación podía ser en régimen diurno o interno, es decir, “para todo estar”. En ciertos casos se </w:t>
      </w:r>
      <w:r w:rsidR="00DF31A5">
        <w:rPr>
          <w:lang w:val="es-ES_tradnl"/>
        </w:rPr>
        <w:t xml:space="preserve">exigía experiencia previa, mientras que en otros se valoraba únicamente la buena predisposición para aprender el oficio y, a lo sumo, saber cocinar. </w:t>
      </w:r>
      <w:r w:rsidR="002E3ABA">
        <w:rPr>
          <w:lang w:val="es-ES_tradnl"/>
        </w:rPr>
        <w:t>De hecho, el único trabajo del que hemos encontrado referencias concretas es el de cocinera.</w:t>
      </w:r>
      <w:r w:rsidR="00D3218C">
        <w:rPr>
          <w:lang w:val="es-ES_tradnl"/>
        </w:rPr>
        <w:t xml:space="preserve"> Esta demanda casi siempre era en femenino, sin especificar la retribución a percibir y prefiriendo </w:t>
      </w:r>
      <w:r w:rsidR="000B2C8F">
        <w:rPr>
          <w:lang w:val="es-ES_tradnl"/>
        </w:rPr>
        <w:t>que las aspirantes fueran mujeres jóvenes:</w:t>
      </w:r>
    </w:p>
    <w:p w14:paraId="4ADFF1FC" w14:textId="453CA3E2" w:rsidR="00D303C2" w:rsidRDefault="00D303C2" w:rsidP="00767DFF">
      <w:pPr>
        <w:pStyle w:val="Cita"/>
        <w:numPr>
          <w:ilvl w:val="0"/>
          <w:numId w:val="6"/>
        </w:numPr>
        <w:rPr>
          <w:lang w:val="es-ES_tradnl"/>
        </w:rPr>
      </w:pPr>
      <w:r>
        <w:rPr>
          <w:lang w:val="es-ES_tradnl"/>
        </w:rPr>
        <w:lastRenderedPageBreak/>
        <w:t>Sirvienta con algunos conocimientos de cocina para servir poca familia. Informes los dará el guardia del mercado del Carmen</w:t>
      </w:r>
      <w:r w:rsidR="00E876D4">
        <w:rPr>
          <w:lang w:val="es-ES_tradnl"/>
        </w:rPr>
        <w:t xml:space="preserve">. </w:t>
      </w:r>
      <w:r w:rsidR="0005465F">
        <w:rPr>
          <w:i/>
        </w:rPr>
        <w:t>LVdM</w:t>
      </w:r>
      <w:r w:rsidR="002A539B">
        <w:t xml:space="preserve"> 15, no. 5.109 (4/5/1920).</w:t>
      </w:r>
    </w:p>
    <w:p w14:paraId="161AA0F7" w14:textId="53EB4CFA" w:rsidR="00D303C2" w:rsidRDefault="00D303C2" w:rsidP="00767DFF">
      <w:pPr>
        <w:pStyle w:val="Cita"/>
        <w:numPr>
          <w:ilvl w:val="0"/>
          <w:numId w:val="6"/>
        </w:numPr>
        <w:rPr>
          <w:lang w:val="es-ES_tradnl"/>
        </w:rPr>
      </w:pPr>
      <w:r>
        <w:rPr>
          <w:lang w:val="es-ES_tradnl"/>
        </w:rPr>
        <w:t>Cocinera o sirvienta que quiera aprender. Se necesita. Informes, Esplanada número 6</w:t>
      </w:r>
      <w:r w:rsidR="00E876D4">
        <w:rPr>
          <w:lang w:val="es-ES_tradnl"/>
        </w:rPr>
        <w:t xml:space="preserve">. </w:t>
      </w:r>
      <w:r w:rsidR="0005465F">
        <w:rPr>
          <w:i/>
        </w:rPr>
        <w:t>LVdM</w:t>
      </w:r>
      <w:r w:rsidR="0005465F">
        <w:t xml:space="preserve"> </w:t>
      </w:r>
      <w:r w:rsidR="002A539B">
        <w:t>15, no. 5.232 (5/10/1920).</w:t>
      </w:r>
    </w:p>
    <w:p w14:paraId="6E873B51" w14:textId="452D49CA" w:rsidR="00D303C2" w:rsidRDefault="00D303C2" w:rsidP="00767DFF">
      <w:pPr>
        <w:pStyle w:val="Cita"/>
        <w:numPr>
          <w:ilvl w:val="0"/>
          <w:numId w:val="6"/>
        </w:numPr>
        <w:rPr>
          <w:lang w:val="es-ES_tradnl"/>
        </w:rPr>
      </w:pPr>
      <w:r>
        <w:rPr>
          <w:lang w:val="es-ES_tradnl"/>
        </w:rPr>
        <w:t>Cocinera</w:t>
      </w:r>
      <w:r w:rsidR="00767DFF">
        <w:rPr>
          <w:lang w:val="es-ES_tradnl"/>
        </w:rPr>
        <w:t>:</w:t>
      </w:r>
      <w:r>
        <w:rPr>
          <w:lang w:val="es-ES_tradnl"/>
        </w:rPr>
        <w:t xml:space="preserve"> Se necesita. Sueldo 50 pesetas</w:t>
      </w:r>
      <w:r w:rsidR="00511945">
        <w:rPr>
          <w:lang w:val="es-ES_tradnl"/>
        </w:rPr>
        <w:t xml:space="preserve"> [mensuales]. Es inútil se presente si no sabe su obligación. Informes en esta imprenta</w:t>
      </w:r>
      <w:r w:rsidR="00E876D4">
        <w:rPr>
          <w:lang w:val="es-ES_tradnl"/>
        </w:rPr>
        <w:t xml:space="preserve">. </w:t>
      </w:r>
      <w:r w:rsidR="0005465F">
        <w:rPr>
          <w:i/>
        </w:rPr>
        <w:t>LVdM</w:t>
      </w:r>
      <w:r w:rsidR="002A539B">
        <w:t xml:space="preserve"> 15, no. 5.109 (4/5/1920)</w:t>
      </w:r>
      <w:r w:rsidR="00767DFF">
        <w:t>.</w:t>
      </w:r>
    </w:p>
    <w:p w14:paraId="7C08C5D6" w14:textId="2238F218" w:rsidR="00511945" w:rsidRDefault="00511945" w:rsidP="00767DFF">
      <w:pPr>
        <w:pStyle w:val="Cita"/>
        <w:numPr>
          <w:ilvl w:val="0"/>
          <w:numId w:val="6"/>
        </w:numPr>
        <w:rPr>
          <w:lang w:val="es-ES_tradnl"/>
        </w:rPr>
      </w:pPr>
      <w:r>
        <w:rPr>
          <w:lang w:val="es-ES_tradnl"/>
        </w:rPr>
        <w:t>Sirvienta</w:t>
      </w:r>
      <w:r w:rsidR="00767DFF">
        <w:rPr>
          <w:lang w:val="es-ES_tradnl"/>
        </w:rPr>
        <w:t xml:space="preserve">: </w:t>
      </w:r>
      <w:r>
        <w:rPr>
          <w:lang w:val="es-ES_tradnl"/>
        </w:rPr>
        <w:t>Se desea joven de 14 a 20 años, para servir en casa particular. Informes en esta imprenta</w:t>
      </w:r>
      <w:r w:rsidR="00E876D4">
        <w:rPr>
          <w:lang w:val="es-ES_tradnl"/>
        </w:rPr>
        <w:t xml:space="preserve">. </w:t>
      </w:r>
      <w:r w:rsidR="0005465F">
        <w:rPr>
          <w:i/>
        </w:rPr>
        <w:t>LVdM</w:t>
      </w:r>
      <w:r w:rsidR="0005465F">
        <w:t xml:space="preserve"> </w:t>
      </w:r>
      <w:r w:rsidR="002A539B">
        <w:t>15, no. 5.286</w:t>
      </w:r>
      <w:r w:rsidR="00767DFF">
        <w:t>:</w:t>
      </w:r>
      <w:r w:rsidR="002A539B">
        <w:t xml:space="preserve"> 9/12/1920).</w:t>
      </w:r>
    </w:p>
    <w:p w14:paraId="247A7AE1" w14:textId="68E63E7C" w:rsidR="00511945" w:rsidRPr="00511945" w:rsidRDefault="00511945" w:rsidP="00B06ABA">
      <w:pPr>
        <w:pStyle w:val="Cita"/>
        <w:numPr>
          <w:ilvl w:val="0"/>
          <w:numId w:val="6"/>
        </w:numPr>
        <w:rPr>
          <w:lang w:val="es-ES_tradnl"/>
        </w:rPr>
      </w:pPr>
      <w:r>
        <w:rPr>
          <w:lang w:val="es-ES_tradnl"/>
        </w:rPr>
        <w:t>Mujer: se ofrece para trabajos de casa o cocinera, desde las 8 de la mañana a 6 tarde. Para informes San Pedro, 22, Villacarlos</w:t>
      </w:r>
      <w:r w:rsidR="00E876D4">
        <w:rPr>
          <w:lang w:val="es-ES_tradnl"/>
        </w:rPr>
        <w:t xml:space="preserve">. </w:t>
      </w:r>
      <w:r w:rsidR="0005465F">
        <w:rPr>
          <w:i/>
        </w:rPr>
        <w:t>LVdM</w:t>
      </w:r>
      <w:r w:rsidR="002A539B" w:rsidRPr="00511945">
        <w:t xml:space="preserve"> 17, no. 5.749</w:t>
      </w:r>
      <w:r w:rsidR="00985A1B">
        <w:t xml:space="preserve"> (</w:t>
      </w:r>
      <w:r w:rsidR="002A539B" w:rsidRPr="00511945">
        <w:t>6/7/1922).</w:t>
      </w:r>
    </w:p>
    <w:p w14:paraId="6D432CFF" w14:textId="77777777" w:rsidR="00D303C2" w:rsidRDefault="00D303C2" w:rsidP="00762484">
      <w:pPr>
        <w:pStyle w:val="Textoindependiente"/>
        <w:ind w:right="653" w:firstLine="360"/>
        <w:jc w:val="both"/>
        <w:rPr>
          <w:lang w:val="es-ES_tradnl"/>
        </w:rPr>
      </w:pPr>
    </w:p>
    <w:p w14:paraId="1AE700BC" w14:textId="1DAB8950" w:rsidR="00E876D4" w:rsidRDefault="005F69EA" w:rsidP="008C58AC">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anuncios no profundizan</w:t>
      </w:r>
      <w:r w:rsidR="00E876D4">
        <w:rPr>
          <w:rFonts w:ascii="Times New Roman" w:hAnsi="Times New Roman" w:cs="Times New Roman"/>
          <w:sz w:val="24"/>
          <w:szCs w:val="24"/>
          <w:lang w:val="es-ES_tradnl"/>
        </w:rPr>
        <w:t xml:space="preserve"> en los quehaceres de las trabajadoras domésticas, ni en sus horarios</w:t>
      </w:r>
      <w:r w:rsidR="003A5F59">
        <w:rPr>
          <w:rFonts w:ascii="Times New Roman" w:hAnsi="Times New Roman" w:cs="Times New Roman"/>
          <w:sz w:val="24"/>
          <w:szCs w:val="24"/>
          <w:lang w:val="es-ES_tradnl"/>
        </w:rPr>
        <w:t xml:space="preserve">. Para conocerlos </w:t>
      </w:r>
      <w:r w:rsidR="00985A1B">
        <w:rPr>
          <w:rFonts w:ascii="Times New Roman" w:hAnsi="Times New Roman" w:cs="Times New Roman"/>
          <w:sz w:val="24"/>
          <w:szCs w:val="24"/>
          <w:lang w:val="es-ES_tradnl"/>
        </w:rPr>
        <w:t>debemos</w:t>
      </w:r>
      <w:r w:rsidR="003A5F59">
        <w:rPr>
          <w:rFonts w:ascii="Times New Roman" w:hAnsi="Times New Roman" w:cs="Times New Roman"/>
          <w:sz w:val="24"/>
          <w:szCs w:val="24"/>
          <w:lang w:val="es-ES_tradnl"/>
        </w:rPr>
        <w:t xml:space="preserve"> acudir a otras fuentes coetáneas, más cualitativas, como el libro del viaje de Frederick Chamberlin, editado por pri</w:t>
      </w:r>
      <w:r w:rsidR="00E47D60">
        <w:rPr>
          <w:rFonts w:ascii="Times New Roman" w:hAnsi="Times New Roman" w:cs="Times New Roman"/>
          <w:sz w:val="24"/>
          <w:szCs w:val="24"/>
          <w:lang w:val="es-ES_tradnl"/>
        </w:rPr>
        <w:t xml:space="preserve">mera vez en 1927. En él </w:t>
      </w:r>
      <w:r w:rsidR="000B2E5D">
        <w:rPr>
          <w:rFonts w:ascii="Times New Roman" w:hAnsi="Times New Roman" w:cs="Times New Roman"/>
          <w:sz w:val="24"/>
          <w:szCs w:val="24"/>
          <w:lang w:val="es-ES_tradnl"/>
        </w:rPr>
        <w:t>se ofrecía información de utilidad para extranjeros interesados en establecerse en Baleares o, simplemente, pasar una temporada en las islas.</w:t>
      </w:r>
      <w:r w:rsidR="002437AA">
        <w:rPr>
          <w:rFonts w:ascii="Times New Roman" w:hAnsi="Times New Roman" w:cs="Times New Roman"/>
          <w:sz w:val="24"/>
          <w:szCs w:val="24"/>
          <w:lang w:val="es-ES_tradnl"/>
        </w:rPr>
        <w:t xml:space="preserve"> Llama la atención la referencia a las criadas como “pequeñas esclavas”, por las múltiples tareas que realizaban diariamente, aunque, como muchos otros observadores</w:t>
      </w:r>
      <w:r w:rsidR="00841FC8">
        <w:rPr>
          <w:rFonts w:ascii="Times New Roman" w:hAnsi="Times New Roman" w:cs="Times New Roman"/>
          <w:sz w:val="24"/>
          <w:szCs w:val="24"/>
          <w:lang w:val="es-ES_tradnl"/>
        </w:rPr>
        <w:t>, caía en el tópico al referirse a ellas de forma frívola y un tanto despectiva:</w:t>
      </w:r>
    </w:p>
    <w:p w14:paraId="0B01FF07" w14:textId="032EE863" w:rsidR="00841FC8" w:rsidRPr="00C33CD7" w:rsidRDefault="008C58AC" w:rsidP="00C33CD7">
      <w:pPr>
        <w:spacing w:line="240" w:lineRule="auto"/>
        <w:ind w:left="567" w:right="567"/>
        <w:jc w:val="both"/>
        <w:rPr>
          <w:rFonts w:ascii="Times New Roman" w:hAnsi="Times New Roman" w:cs="Times New Roman"/>
          <w:iCs/>
          <w:lang w:val="es-ES_tradnl"/>
        </w:rPr>
      </w:pPr>
      <w:r w:rsidRPr="00E237E6">
        <w:rPr>
          <w:rFonts w:ascii="Times New Roman" w:hAnsi="Times New Roman" w:cs="Times New Roman"/>
          <w:iCs/>
          <w:lang w:val="es-ES_tradnl"/>
        </w:rPr>
        <w:t>“Un</w:t>
      </w:r>
      <w:r w:rsidR="008344A5" w:rsidRPr="00E237E6">
        <w:rPr>
          <w:rFonts w:ascii="Times New Roman" w:hAnsi="Times New Roman" w:cs="Times New Roman"/>
          <w:iCs/>
          <w:lang w:val="es-ES_tradnl"/>
        </w:rPr>
        <w:t>a vez asegurada</w:t>
      </w:r>
      <w:r w:rsidRPr="00E237E6">
        <w:rPr>
          <w:rFonts w:ascii="Times New Roman" w:hAnsi="Times New Roman" w:cs="Times New Roman"/>
          <w:iCs/>
          <w:lang w:val="es-ES_tradnl"/>
        </w:rPr>
        <w:t xml:space="preserve"> la casa, </w:t>
      </w:r>
      <w:r w:rsidR="008344A5" w:rsidRPr="00E237E6">
        <w:rPr>
          <w:rFonts w:ascii="Times New Roman" w:hAnsi="Times New Roman" w:cs="Times New Roman"/>
          <w:iCs/>
          <w:lang w:val="es-ES_tradnl"/>
        </w:rPr>
        <w:t>amueblada</w:t>
      </w:r>
      <w:r w:rsidR="00E237E6" w:rsidRPr="00E237E6">
        <w:rPr>
          <w:rFonts w:ascii="Times New Roman" w:hAnsi="Times New Roman" w:cs="Times New Roman"/>
          <w:iCs/>
          <w:lang w:val="es-ES_tradnl"/>
        </w:rPr>
        <w:t xml:space="preserve"> o</w:t>
      </w:r>
      <w:r w:rsidRPr="00E237E6">
        <w:rPr>
          <w:rFonts w:ascii="Times New Roman" w:hAnsi="Times New Roman" w:cs="Times New Roman"/>
          <w:iCs/>
          <w:lang w:val="es-ES_tradnl"/>
        </w:rPr>
        <w:t xml:space="preserve"> no, la primera </w:t>
      </w:r>
      <w:r w:rsidR="008344A5" w:rsidRPr="00E237E6">
        <w:rPr>
          <w:rFonts w:ascii="Times New Roman" w:hAnsi="Times New Roman" w:cs="Times New Roman"/>
          <w:iCs/>
          <w:lang w:val="es-ES_tradnl"/>
        </w:rPr>
        <w:t xml:space="preserve">cuestión es la del </w:t>
      </w:r>
      <w:r w:rsidRPr="00E237E6">
        <w:rPr>
          <w:rFonts w:ascii="Times New Roman" w:hAnsi="Times New Roman" w:cs="Times New Roman"/>
          <w:iCs/>
          <w:lang w:val="es-ES_tradnl"/>
        </w:rPr>
        <w:t xml:space="preserve">servidor. </w:t>
      </w:r>
      <w:r w:rsidR="008344A5" w:rsidRPr="00E237E6">
        <w:rPr>
          <w:rFonts w:ascii="Times New Roman" w:hAnsi="Times New Roman" w:cs="Times New Roman"/>
          <w:iCs/>
          <w:lang w:val="es-ES_tradnl"/>
        </w:rPr>
        <w:t>En Baleares lo gestionan muy económicamente</w:t>
      </w:r>
      <w:r w:rsidRPr="00E237E6">
        <w:rPr>
          <w:rFonts w:ascii="Times New Roman" w:hAnsi="Times New Roman" w:cs="Times New Roman"/>
          <w:iCs/>
          <w:lang w:val="es-ES_tradnl"/>
        </w:rPr>
        <w:t xml:space="preserve">... </w:t>
      </w:r>
      <w:r w:rsidR="008344A5" w:rsidRPr="00E237E6">
        <w:rPr>
          <w:rFonts w:ascii="Times New Roman" w:hAnsi="Times New Roman" w:cs="Times New Roman"/>
          <w:iCs/>
          <w:lang w:val="es-ES_tradnl"/>
        </w:rPr>
        <w:t xml:space="preserve">Para el trabajo de la familia cogen una muchacha de unos catorce años por </w:t>
      </w:r>
      <w:r w:rsidR="00E237E6" w:rsidRPr="00E237E6">
        <w:rPr>
          <w:rFonts w:ascii="Times New Roman" w:hAnsi="Times New Roman" w:cs="Times New Roman"/>
          <w:iCs/>
          <w:lang w:val="es-ES_tradnl"/>
        </w:rPr>
        <w:t>unas 25</w:t>
      </w:r>
      <w:r w:rsidRPr="00E237E6">
        <w:rPr>
          <w:rFonts w:ascii="Times New Roman" w:hAnsi="Times New Roman" w:cs="Times New Roman"/>
          <w:iCs/>
          <w:lang w:val="es-ES_tradnl"/>
        </w:rPr>
        <w:t xml:space="preserve"> pe</w:t>
      </w:r>
      <w:r w:rsidR="008344A5" w:rsidRPr="00E237E6">
        <w:rPr>
          <w:rFonts w:ascii="Times New Roman" w:hAnsi="Times New Roman" w:cs="Times New Roman"/>
          <w:iCs/>
          <w:lang w:val="es-ES_tradnl"/>
        </w:rPr>
        <w:t>setas</w:t>
      </w:r>
      <w:r w:rsidRPr="00E237E6">
        <w:rPr>
          <w:rFonts w:ascii="Times New Roman" w:hAnsi="Times New Roman" w:cs="Times New Roman"/>
          <w:iCs/>
          <w:lang w:val="es-ES_tradnl"/>
        </w:rPr>
        <w:t xml:space="preserve"> al mes. Vi</w:t>
      </w:r>
      <w:r w:rsidR="008344A5" w:rsidRPr="00E237E6">
        <w:rPr>
          <w:rFonts w:ascii="Times New Roman" w:hAnsi="Times New Roman" w:cs="Times New Roman"/>
          <w:iCs/>
          <w:lang w:val="es-ES_tradnl"/>
        </w:rPr>
        <w:t>vir con la familia no es más caro que en Inglaterra o los Estados Unidos. En la América de hoy, en un</w:t>
      </w:r>
      <w:r w:rsidRPr="00E237E6">
        <w:rPr>
          <w:rFonts w:ascii="Times New Roman" w:hAnsi="Times New Roman" w:cs="Times New Roman"/>
          <w:iCs/>
          <w:lang w:val="es-ES_tradnl"/>
        </w:rPr>
        <w:t xml:space="preserve"> modest</w:t>
      </w:r>
      <w:r w:rsidR="008344A5" w:rsidRPr="00E237E6">
        <w:rPr>
          <w:rFonts w:ascii="Times New Roman" w:hAnsi="Times New Roman" w:cs="Times New Roman"/>
          <w:iCs/>
          <w:lang w:val="es-ES_tradnl"/>
        </w:rPr>
        <w:t>o</w:t>
      </w:r>
      <w:r w:rsidRPr="00E237E6">
        <w:rPr>
          <w:rFonts w:ascii="Times New Roman" w:hAnsi="Times New Roman" w:cs="Times New Roman"/>
          <w:iCs/>
          <w:lang w:val="es-ES_tradnl"/>
        </w:rPr>
        <w:t xml:space="preserve"> </w:t>
      </w:r>
      <w:r w:rsidR="008344A5" w:rsidRPr="00E237E6">
        <w:rPr>
          <w:rFonts w:ascii="Times New Roman" w:hAnsi="Times New Roman" w:cs="Times New Roman"/>
          <w:iCs/>
          <w:lang w:val="es-ES_tradnl"/>
        </w:rPr>
        <w:t xml:space="preserve">establecimiento de tres criados, los sueldos son: cocinero </w:t>
      </w:r>
      <w:r w:rsidRPr="00E237E6">
        <w:rPr>
          <w:rFonts w:ascii="Times New Roman" w:hAnsi="Times New Roman" w:cs="Times New Roman"/>
          <w:iCs/>
          <w:lang w:val="es-ES_tradnl"/>
        </w:rPr>
        <w:t>70 d</w:t>
      </w:r>
      <w:r w:rsidR="008344A5" w:rsidRPr="00E237E6">
        <w:rPr>
          <w:rFonts w:ascii="Times New Roman" w:hAnsi="Times New Roman" w:cs="Times New Roman"/>
          <w:iCs/>
          <w:lang w:val="es-ES_tradnl"/>
        </w:rPr>
        <w:t>ólares, mayordomo</w:t>
      </w:r>
      <w:r w:rsidRPr="00E237E6">
        <w:rPr>
          <w:rFonts w:ascii="Times New Roman" w:hAnsi="Times New Roman" w:cs="Times New Roman"/>
          <w:iCs/>
          <w:lang w:val="es-ES_tradnl"/>
        </w:rPr>
        <w:t xml:space="preserve"> </w:t>
      </w:r>
      <w:r w:rsidR="008344A5" w:rsidRPr="00E237E6">
        <w:rPr>
          <w:rFonts w:ascii="Times New Roman" w:hAnsi="Times New Roman" w:cs="Times New Roman"/>
          <w:iCs/>
          <w:lang w:val="es-ES_tradnl"/>
        </w:rPr>
        <w:t>8</w:t>
      </w:r>
      <w:r w:rsidRPr="00E237E6">
        <w:rPr>
          <w:rFonts w:ascii="Times New Roman" w:hAnsi="Times New Roman" w:cs="Times New Roman"/>
          <w:iCs/>
          <w:lang w:val="es-ES_tradnl"/>
        </w:rPr>
        <w:t xml:space="preserve">0 </w:t>
      </w:r>
      <w:r w:rsidR="008344A5" w:rsidRPr="00E237E6">
        <w:rPr>
          <w:rFonts w:ascii="Times New Roman" w:hAnsi="Times New Roman" w:cs="Times New Roman"/>
          <w:iCs/>
          <w:lang w:val="es-ES_tradnl"/>
        </w:rPr>
        <w:t>y</w:t>
      </w:r>
      <w:r w:rsidRPr="00E237E6">
        <w:rPr>
          <w:rFonts w:ascii="Times New Roman" w:hAnsi="Times New Roman" w:cs="Times New Roman"/>
          <w:iCs/>
          <w:lang w:val="es-ES_tradnl"/>
        </w:rPr>
        <w:t xml:space="preserve"> </w:t>
      </w:r>
      <w:r w:rsidR="008344A5" w:rsidRPr="00E237E6">
        <w:rPr>
          <w:rFonts w:ascii="Times New Roman" w:hAnsi="Times New Roman" w:cs="Times New Roman"/>
          <w:iCs/>
          <w:lang w:val="es-ES_tradnl"/>
        </w:rPr>
        <w:t xml:space="preserve">criada </w:t>
      </w:r>
      <w:r w:rsidRPr="00E237E6">
        <w:rPr>
          <w:rFonts w:ascii="Times New Roman" w:hAnsi="Times New Roman" w:cs="Times New Roman"/>
          <w:iCs/>
          <w:lang w:val="es-ES_tradnl"/>
        </w:rPr>
        <w:t xml:space="preserve">75... </w:t>
      </w:r>
      <w:r w:rsidR="008344A5" w:rsidRPr="00E237E6">
        <w:rPr>
          <w:rFonts w:ascii="Times New Roman" w:hAnsi="Times New Roman" w:cs="Times New Roman"/>
          <w:iCs/>
          <w:lang w:val="es-ES_tradnl"/>
        </w:rPr>
        <w:t>En las islas la pequeña esclava est</w:t>
      </w:r>
      <w:r w:rsidR="0061518B">
        <w:rPr>
          <w:rFonts w:ascii="Times New Roman" w:hAnsi="Times New Roman" w:cs="Times New Roman"/>
          <w:iCs/>
          <w:lang w:val="es-ES_tradnl"/>
        </w:rPr>
        <w:t xml:space="preserve">á </w:t>
      </w:r>
      <w:r w:rsidR="008344A5" w:rsidRPr="00E237E6">
        <w:rPr>
          <w:rFonts w:ascii="Times New Roman" w:hAnsi="Times New Roman" w:cs="Times New Roman"/>
          <w:iCs/>
          <w:lang w:val="es-ES_tradnl"/>
        </w:rPr>
        <w:t xml:space="preserve">trabajando constantemente desde las siete de la mañana hasta las once de la noche </w:t>
      </w:r>
      <w:r w:rsidR="00E237E6" w:rsidRPr="00E237E6">
        <w:rPr>
          <w:rFonts w:ascii="Times New Roman" w:hAnsi="Times New Roman" w:cs="Times New Roman"/>
          <w:iCs/>
          <w:lang w:val="es-ES_tradnl"/>
        </w:rPr>
        <w:t>y cuando no tiene trabajo se la provee de la diversión de lavar...</w:t>
      </w:r>
      <w:r w:rsidRPr="00E237E6">
        <w:rPr>
          <w:rFonts w:ascii="Times New Roman" w:hAnsi="Times New Roman" w:cs="Times New Roman"/>
          <w:iCs/>
          <w:lang w:val="es-ES_tradnl"/>
        </w:rPr>
        <w:t xml:space="preserve"> Tamb</w:t>
      </w:r>
      <w:r w:rsidR="00E237E6" w:rsidRPr="00E237E6">
        <w:rPr>
          <w:rFonts w:ascii="Times New Roman" w:hAnsi="Times New Roman" w:cs="Times New Roman"/>
          <w:iCs/>
          <w:lang w:val="es-ES_tradnl"/>
        </w:rPr>
        <w:t>ién hace la jardinería y todo el mercado y está contenta</w:t>
      </w:r>
      <w:r w:rsidRPr="00E237E6">
        <w:rPr>
          <w:rFonts w:ascii="Times New Roman" w:hAnsi="Times New Roman" w:cs="Times New Roman"/>
          <w:iCs/>
          <w:lang w:val="es-ES_tradnl"/>
        </w:rPr>
        <w:t xml:space="preserve"> ... </w:t>
      </w:r>
      <w:r w:rsidR="00E237E6" w:rsidRPr="00E237E6">
        <w:rPr>
          <w:rFonts w:ascii="Times New Roman" w:hAnsi="Times New Roman" w:cs="Times New Roman"/>
          <w:iCs/>
          <w:lang w:val="es-ES_tradnl"/>
        </w:rPr>
        <w:t>Lleva los zapatos más bonitos y las medias prácticamente de seda y, si se deja a su gusto, siempre flotar</w:t>
      </w:r>
      <w:r w:rsidR="00E237E6">
        <w:rPr>
          <w:rFonts w:ascii="Times New Roman" w:hAnsi="Times New Roman" w:cs="Times New Roman"/>
          <w:iCs/>
          <w:lang w:val="es-ES_tradnl"/>
        </w:rPr>
        <w:t>á</w:t>
      </w:r>
      <w:r w:rsidR="00E237E6" w:rsidRPr="00E237E6">
        <w:rPr>
          <w:rFonts w:ascii="Times New Roman" w:hAnsi="Times New Roman" w:cs="Times New Roman"/>
          <w:iCs/>
          <w:lang w:val="es-ES_tradnl"/>
        </w:rPr>
        <w:t xml:space="preserve"> en un ambiente de delicioso perfume</w:t>
      </w:r>
      <w:r w:rsidRPr="00E237E6">
        <w:rPr>
          <w:rFonts w:ascii="Times New Roman" w:hAnsi="Times New Roman" w:cs="Times New Roman"/>
          <w:iCs/>
          <w:lang w:val="es-ES_tradnl"/>
        </w:rPr>
        <w:t>. A</w:t>
      </w:r>
      <w:r w:rsidR="00E237E6" w:rsidRPr="00E237E6">
        <w:rPr>
          <w:rFonts w:ascii="Times New Roman" w:hAnsi="Times New Roman" w:cs="Times New Roman"/>
          <w:iCs/>
          <w:lang w:val="es-ES_tradnl"/>
        </w:rPr>
        <w:t xml:space="preserve"> los</w:t>
      </w:r>
      <w:r w:rsidRPr="00E237E6">
        <w:rPr>
          <w:rFonts w:ascii="Times New Roman" w:hAnsi="Times New Roman" w:cs="Times New Roman"/>
          <w:iCs/>
          <w:lang w:val="es-ES_tradnl"/>
        </w:rPr>
        <w:t xml:space="preserve"> </w:t>
      </w:r>
      <w:r w:rsidR="00E237E6" w:rsidRPr="00E237E6">
        <w:rPr>
          <w:rFonts w:ascii="Times New Roman" w:hAnsi="Times New Roman" w:cs="Times New Roman"/>
          <w:iCs/>
          <w:lang w:val="es-ES_tradnl"/>
        </w:rPr>
        <w:t>dieciocho años seguro que se casará y pesar</w:t>
      </w:r>
      <w:r w:rsidR="00E237E6">
        <w:rPr>
          <w:rFonts w:ascii="Times New Roman" w:hAnsi="Times New Roman" w:cs="Times New Roman"/>
          <w:iCs/>
          <w:lang w:val="es-ES_tradnl"/>
        </w:rPr>
        <w:t xml:space="preserve">á </w:t>
      </w:r>
      <w:r w:rsidR="00E237E6" w:rsidRPr="00E237E6">
        <w:rPr>
          <w:rFonts w:ascii="Times New Roman" w:hAnsi="Times New Roman" w:cs="Times New Roman"/>
          <w:iCs/>
          <w:lang w:val="es-ES_tradnl"/>
        </w:rPr>
        <w:t>por lo menos cien kilos. Dos años más tarde, si obedece las instrucciones propias de su especie, llevar</w:t>
      </w:r>
      <w:r w:rsidR="00E237E6">
        <w:rPr>
          <w:rFonts w:ascii="Times New Roman" w:hAnsi="Times New Roman" w:cs="Times New Roman"/>
          <w:iCs/>
          <w:lang w:val="es-ES_tradnl"/>
        </w:rPr>
        <w:t>á</w:t>
      </w:r>
      <w:r w:rsidR="00E237E6" w:rsidRPr="00E237E6">
        <w:rPr>
          <w:rFonts w:ascii="Times New Roman" w:hAnsi="Times New Roman" w:cs="Times New Roman"/>
          <w:iCs/>
          <w:lang w:val="es-ES_tradnl"/>
        </w:rPr>
        <w:t xml:space="preserve"> al mundo no menos de seis niños o niñas</w:t>
      </w:r>
      <w:r w:rsidRPr="00E237E6">
        <w:rPr>
          <w:rFonts w:ascii="Times New Roman" w:hAnsi="Times New Roman" w:cs="Times New Roman"/>
          <w:iCs/>
          <w:lang w:val="es-ES_tradnl"/>
        </w:rPr>
        <w:t>...” (Chamberlin, 1927: 54, traducción pr</w:t>
      </w:r>
      <w:r w:rsidR="00E237E6">
        <w:rPr>
          <w:rFonts w:ascii="Times New Roman" w:hAnsi="Times New Roman" w:cs="Times New Roman"/>
          <w:iCs/>
          <w:lang w:val="es-ES_tradnl"/>
        </w:rPr>
        <w:t>opia de la e</w:t>
      </w:r>
      <w:r w:rsidRPr="00E237E6">
        <w:rPr>
          <w:rFonts w:ascii="Times New Roman" w:hAnsi="Times New Roman" w:cs="Times New Roman"/>
          <w:iCs/>
          <w:lang w:val="es-ES_tradnl"/>
        </w:rPr>
        <w:t>dición original).</w:t>
      </w:r>
    </w:p>
    <w:p w14:paraId="58B6C49B" w14:textId="77777777" w:rsidR="00841FC8" w:rsidRPr="008C58AC" w:rsidRDefault="00841FC8" w:rsidP="00F10829">
      <w:pPr>
        <w:spacing w:line="240" w:lineRule="auto"/>
        <w:ind w:left="567" w:right="567"/>
        <w:jc w:val="both"/>
        <w:rPr>
          <w:iCs/>
          <w:lang w:val="es-ES_tradnl"/>
        </w:rPr>
      </w:pPr>
    </w:p>
    <w:p w14:paraId="0ADB2167" w14:textId="69E4F8F1" w:rsidR="00986A0F" w:rsidRPr="00E81BD5" w:rsidRDefault="00986A0F" w:rsidP="00986A0F">
      <w:pPr>
        <w:pStyle w:val="Prrafodelista"/>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Perfil sociodemográfico</w:t>
      </w:r>
      <w:r>
        <w:rPr>
          <w:rFonts w:ascii="Times New Roman" w:hAnsi="Times New Roman" w:cs="Times New Roman"/>
          <w:sz w:val="24"/>
          <w:szCs w:val="24"/>
        </w:rPr>
        <w:t xml:space="preserve"> </w:t>
      </w:r>
      <w:r w:rsidR="003564EC">
        <w:rPr>
          <w:rFonts w:ascii="Times New Roman" w:hAnsi="Times New Roman" w:cs="Times New Roman"/>
          <w:b/>
          <w:bCs/>
          <w:sz w:val="24"/>
          <w:szCs w:val="24"/>
        </w:rPr>
        <w:t>de</w:t>
      </w:r>
      <w:r w:rsidR="007B6E63">
        <w:rPr>
          <w:rFonts w:ascii="Times New Roman" w:hAnsi="Times New Roman" w:cs="Times New Roman"/>
          <w:b/>
          <w:bCs/>
          <w:sz w:val="24"/>
          <w:szCs w:val="24"/>
        </w:rPr>
        <w:t>l servicio doméstico</w:t>
      </w:r>
      <w:r w:rsidR="003564EC">
        <w:rPr>
          <w:rFonts w:ascii="Times New Roman" w:hAnsi="Times New Roman" w:cs="Times New Roman"/>
          <w:b/>
          <w:bCs/>
          <w:sz w:val="24"/>
          <w:szCs w:val="24"/>
        </w:rPr>
        <w:t xml:space="preserve"> </w:t>
      </w:r>
      <w:r w:rsidRPr="00986A0F">
        <w:rPr>
          <w:rFonts w:ascii="Times New Roman" w:hAnsi="Times New Roman" w:cs="Times New Roman"/>
          <w:b/>
          <w:bCs/>
          <w:sz w:val="24"/>
          <w:szCs w:val="24"/>
        </w:rPr>
        <w:t>y</w:t>
      </w:r>
      <w:r w:rsidR="001E4AE9">
        <w:rPr>
          <w:rFonts w:ascii="Times New Roman" w:hAnsi="Times New Roman" w:cs="Times New Roman"/>
          <w:b/>
          <w:bCs/>
          <w:sz w:val="24"/>
          <w:szCs w:val="24"/>
        </w:rPr>
        <w:t xml:space="preserve"> adscripción social de</w:t>
      </w:r>
      <w:r w:rsidRPr="00986A0F">
        <w:rPr>
          <w:rFonts w:ascii="Times New Roman" w:hAnsi="Times New Roman" w:cs="Times New Roman"/>
          <w:b/>
          <w:bCs/>
          <w:sz w:val="24"/>
          <w:szCs w:val="24"/>
        </w:rPr>
        <w:t xml:space="preserve"> los empleadores</w:t>
      </w:r>
      <w:r>
        <w:rPr>
          <w:rFonts w:ascii="Times New Roman" w:hAnsi="Times New Roman" w:cs="Times New Roman"/>
          <w:sz w:val="24"/>
          <w:szCs w:val="24"/>
        </w:rPr>
        <w:t xml:space="preserve"> </w:t>
      </w:r>
    </w:p>
    <w:p w14:paraId="05EDE622" w14:textId="202B5AD1" w:rsidR="00F64B80" w:rsidRPr="00B74F85" w:rsidRDefault="00986A0F" w:rsidP="00941293">
      <w:pPr>
        <w:spacing w:line="360" w:lineRule="auto"/>
        <w:ind w:firstLine="360"/>
        <w:jc w:val="both"/>
        <w:rPr>
          <w:rFonts w:ascii="Times New Roman" w:hAnsi="Times New Roman" w:cs="Times New Roman"/>
          <w:sz w:val="24"/>
          <w:szCs w:val="24"/>
        </w:rPr>
      </w:pPr>
      <w:r w:rsidRPr="00C0408A">
        <w:rPr>
          <w:rFonts w:ascii="Times New Roman" w:hAnsi="Times New Roman" w:cs="Times New Roman"/>
          <w:sz w:val="24"/>
          <w:szCs w:val="24"/>
          <w:lang w:val="es-ES_tradnl"/>
        </w:rPr>
        <w:t xml:space="preserve"> Como </w:t>
      </w:r>
      <w:r w:rsidR="00F64B80" w:rsidRPr="00C0408A">
        <w:rPr>
          <w:rFonts w:ascii="Times New Roman" w:hAnsi="Times New Roman" w:cs="Times New Roman"/>
          <w:sz w:val="24"/>
          <w:szCs w:val="24"/>
          <w:lang w:val="es-ES_tradnl"/>
        </w:rPr>
        <w:t>en la mayoría de las ciudades españolas y europeas de la época</w:t>
      </w:r>
      <w:r w:rsidR="008A2405">
        <w:rPr>
          <w:rFonts w:ascii="Times New Roman" w:hAnsi="Times New Roman" w:cs="Times New Roman"/>
          <w:sz w:val="24"/>
          <w:szCs w:val="24"/>
          <w:lang w:val="es-ES_tradnl"/>
        </w:rPr>
        <w:t>,</w:t>
      </w:r>
      <w:r w:rsidR="00F64B80" w:rsidRPr="00C0408A">
        <w:rPr>
          <w:rFonts w:ascii="Times New Roman" w:hAnsi="Times New Roman" w:cs="Times New Roman"/>
          <w:sz w:val="24"/>
          <w:szCs w:val="24"/>
          <w:lang w:val="es-ES_tradnl"/>
        </w:rPr>
        <w:t xml:space="preserve"> </w:t>
      </w:r>
      <w:r w:rsidR="001E4AE9" w:rsidRPr="00C0408A">
        <w:rPr>
          <w:rFonts w:ascii="Times New Roman" w:hAnsi="Times New Roman" w:cs="Times New Roman"/>
          <w:sz w:val="24"/>
          <w:szCs w:val="24"/>
          <w:lang w:val="es-ES_tradnl"/>
        </w:rPr>
        <w:t xml:space="preserve">el servicio doméstico </w:t>
      </w:r>
      <w:r w:rsidRPr="00C0408A">
        <w:rPr>
          <w:rFonts w:ascii="Times New Roman" w:hAnsi="Times New Roman" w:cs="Times New Roman"/>
          <w:sz w:val="24"/>
          <w:szCs w:val="24"/>
          <w:lang w:val="es-ES_tradnl"/>
        </w:rPr>
        <w:t>estaba formado esencialmente por mujeres</w:t>
      </w:r>
      <w:r w:rsidR="00D638AC" w:rsidRPr="00C0408A">
        <w:rPr>
          <w:rFonts w:ascii="Times New Roman" w:hAnsi="Times New Roman" w:cs="Times New Roman"/>
          <w:sz w:val="24"/>
          <w:szCs w:val="24"/>
          <w:lang w:val="es-ES_tradnl"/>
        </w:rPr>
        <w:t xml:space="preserve"> (</w:t>
      </w:r>
      <w:r w:rsidR="00C110DB">
        <w:rPr>
          <w:rFonts w:ascii="Times New Roman" w:hAnsi="Times New Roman" w:cs="Times New Roman"/>
          <w:sz w:val="24"/>
          <w:szCs w:val="24"/>
          <w:lang w:val="es-ES_tradnl"/>
        </w:rPr>
        <w:t>T</w:t>
      </w:r>
      <w:r w:rsidR="00D638AC" w:rsidRPr="00C0408A">
        <w:rPr>
          <w:rFonts w:ascii="Times New Roman" w:hAnsi="Times New Roman" w:cs="Times New Roman"/>
          <w:sz w:val="24"/>
          <w:szCs w:val="24"/>
          <w:lang w:val="es-ES_tradnl"/>
        </w:rPr>
        <w:t>abla 6)</w:t>
      </w:r>
      <w:r w:rsidRPr="00C0408A">
        <w:rPr>
          <w:rFonts w:ascii="Times New Roman" w:hAnsi="Times New Roman" w:cs="Times New Roman"/>
          <w:sz w:val="24"/>
          <w:szCs w:val="24"/>
          <w:lang w:val="es-ES_tradnl"/>
        </w:rPr>
        <w:t xml:space="preserve">. </w:t>
      </w:r>
      <w:r w:rsidR="00C110DB">
        <w:rPr>
          <w:rFonts w:ascii="Times New Roman" w:hAnsi="Times New Roman" w:cs="Times New Roman"/>
          <w:sz w:val="24"/>
          <w:szCs w:val="24"/>
          <w:lang w:val="es-ES_tradnl"/>
        </w:rPr>
        <w:t>Como sucede aún, las tareas del hogar eran consideradas, de forma generalizada, un quehacer propio del sexo femenino</w:t>
      </w:r>
      <w:r w:rsidR="00F64B80" w:rsidRPr="00C0408A">
        <w:rPr>
          <w:rFonts w:ascii="Times New Roman" w:hAnsi="Times New Roman" w:cs="Times New Roman"/>
          <w:sz w:val="24"/>
          <w:szCs w:val="24"/>
          <w:lang w:val="es-ES_tradnl"/>
        </w:rPr>
        <w:t xml:space="preserve"> (Borrell-Cairol, 2016). </w:t>
      </w:r>
      <w:r w:rsidR="0095387E">
        <w:rPr>
          <w:rFonts w:ascii="Times New Roman" w:hAnsi="Times New Roman" w:cs="Times New Roman"/>
          <w:sz w:val="24"/>
          <w:szCs w:val="24"/>
          <w:lang w:val="es-ES_tradnl"/>
        </w:rPr>
        <w:t xml:space="preserve">En la práctica, eran una prolongación de las labores </w:t>
      </w:r>
      <w:r w:rsidR="0095387E">
        <w:rPr>
          <w:rFonts w:ascii="Times New Roman" w:hAnsi="Times New Roman" w:cs="Times New Roman"/>
          <w:sz w:val="24"/>
          <w:szCs w:val="24"/>
          <w:lang w:val="es-ES_tradnl"/>
        </w:rPr>
        <w:lastRenderedPageBreak/>
        <w:t xml:space="preserve">que, por cuestiones de género, mujeres y niñas tenían asignadas en sus propias casas, solo que </w:t>
      </w:r>
      <w:r w:rsidR="005C12BC">
        <w:rPr>
          <w:rFonts w:ascii="Times New Roman" w:hAnsi="Times New Roman" w:cs="Times New Roman"/>
          <w:sz w:val="24"/>
          <w:szCs w:val="24"/>
          <w:lang w:val="es-ES_tradnl"/>
        </w:rPr>
        <w:t xml:space="preserve">en este caso las realizaban en casa ajena a cambio de una remuneración. Por ello, las poblaciones estudiadas no eran una excepción en cuanto al sexo y al estado civil. Las tablas 7-8 </w:t>
      </w:r>
      <w:r w:rsidR="00EA6360">
        <w:rPr>
          <w:rFonts w:ascii="Times New Roman" w:hAnsi="Times New Roman" w:cs="Times New Roman"/>
          <w:sz w:val="24"/>
          <w:szCs w:val="24"/>
          <w:lang w:val="es-ES_tradnl"/>
        </w:rPr>
        <w:t>muestran una representación prácticamente testimonial de viudas y casadas en el servicio doméstico, sobre todo en Ciudadela. Y</w:t>
      </w:r>
      <w:r w:rsidR="00E876CD">
        <w:rPr>
          <w:rFonts w:ascii="Times New Roman" w:hAnsi="Times New Roman" w:cs="Times New Roman"/>
          <w:sz w:val="24"/>
          <w:szCs w:val="24"/>
          <w:lang w:val="es-ES_tradnl"/>
        </w:rPr>
        <w:t xml:space="preserve"> en</w:t>
      </w:r>
      <w:r w:rsidR="00EA6360">
        <w:rPr>
          <w:rFonts w:ascii="Times New Roman" w:hAnsi="Times New Roman" w:cs="Times New Roman"/>
          <w:sz w:val="24"/>
          <w:szCs w:val="24"/>
          <w:lang w:val="es-ES_tradnl"/>
        </w:rPr>
        <w:t xml:space="preserve"> los pocos casos de trabajadores m</w:t>
      </w:r>
      <w:r w:rsidR="00E876CD">
        <w:rPr>
          <w:rFonts w:ascii="Times New Roman" w:hAnsi="Times New Roman" w:cs="Times New Roman"/>
          <w:sz w:val="24"/>
          <w:szCs w:val="24"/>
          <w:lang w:val="es-ES_tradnl"/>
        </w:rPr>
        <w:t>asculinos, la distribución no se decantaba tan claramente a favor de los solteros, que representaban el 53%, frente al 85% de las criadas solteras.</w:t>
      </w:r>
      <w:bookmarkStart w:id="8" w:name="_Toc112343242"/>
      <w:bookmarkStart w:id="9" w:name="_Toc112528151"/>
    </w:p>
    <w:p w14:paraId="781AA6C0" w14:textId="5766766E" w:rsidR="00E237E6" w:rsidRDefault="00E237E6" w:rsidP="00F912DA">
      <w:pPr>
        <w:pStyle w:val="Textoindependiente"/>
        <w:spacing w:line="240" w:lineRule="auto"/>
        <w:ind w:right="653"/>
        <w:jc w:val="both"/>
      </w:pPr>
      <w:r w:rsidRPr="00252533">
        <w:rPr>
          <w:b/>
          <w:bCs/>
          <w:sz w:val="22"/>
          <w:szCs w:val="22"/>
          <w:lang w:val="es-ES"/>
        </w:rPr>
        <w:t>Ta</w:t>
      </w:r>
      <w:r w:rsidR="00986DE5" w:rsidRPr="00252533">
        <w:rPr>
          <w:b/>
          <w:bCs/>
          <w:sz w:val="22"/>
          <w:szCs w:val="22"/>
          <w:lang w:val="es-ES"/>
        </w:rPr>
        <w:t xml:space="preserve">bla </w:t>
      </w:r>
      <w:r w:rsidR="00EB6639" w:rsidRPr="00252533">
        <w:rPr>
          <w:b/>
          <w:bCs/>
          <w:sz w:val="22"/>
          <w:szCs w:val="22"/>
          <w:lang w:val="es-ES"/>
        </w:rPr>
        <w:t>7</w:t>
      </w:r>
      <w:r w:rsidRPr="00DC3206">
        <w:rPr>
          <w:b/>
          <w:bCs/>
          <w:sz w:val="22"/>
          <w:szCs w:val="22"/>
        </w:rPr>
        <w:t>.</w:t>
      </w:r>
      <w:r w:rsidRPr="00DC3206">
        <w:rPr>
          <w:sz w:val="22"/>
          <w:szCs w:val="22"/>
        </w:rPr>
        <w:t xml:space="preserve"> </w:t>
      </w:r>
      <w:r>
        <w:rPr>
          <w:sz w:val="22"/>
          <w:szCs w:val="22"/>
        </w:rPr>
        <w:t>Distribució</w:t>
      </w:r>
      <w:r w:rsidR="00252533">
        <w:rPr>
          <w:sz w:val="22"/>
          <w:szCs w:val="22"/>
        </w:rPr>
        <w:t>n por sexo de los trabajadores del servicio doméstico (Mahón y Ciudadela, 1924)</w:t>
      </w:r>
      <w:bookmarkEnd w:id="8"/>
      <w:bookmarkEnd w:id="9"/>
    </w:p>
    <w:tbl>
      <w:tblPr>
        <w:tblStyle w:val="Tablaconcuadrcula"/>
        <w:tblW w:w="0" w:type="auto"/>
        <w:tblInd w:w="647" w:type="dxa"/>
        <w:tblLook w:val="04A0" w:firstRow="1" w:lastRow="0" w:firstColumn="1" w:lastColumn="0" w:noHBand="0" w:noVBand="1"/>
      </w:tblPr>
      <w:tblGrid>
        <w:gridCol w:w="1316"/>
        <w:gridCol w:w="1307"/>
        <w:gridCol w:w="1311"/>
        <w:gridCol w:w="1304"/>
        <w:gridCol w:w="1310"/>
        <w:gridCol w:w="1303"/>
      </w:tblGrid>
      <w:tr w:rsidR="00986A0F" w:rsidRPr="00A96877" w14:paraId="3C8CEA13" w14:textId="77777777" w:rsidTr="00D303C2">
        <w:tc>
          <w:tcPr>
            <w:tcW w:w="1316" w:type="dxa"/>
          </w:tcPr>
          <w:p w14:paraId="46E5972F" w14:textId="3432469A"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Població</w:t>
            </w:r>
            <w:r w:rsidR="00252533" w:rsidRPr="00A96877">
              <w:rPr>
                <w:rFonts w:ascii="Times New Roman" w:hAnsi="Times New Roman" w:cs="Times New Roman"/>
                <w:bCs/>
                <w:lang w:val="ca-ES"/>
              </w:rPr>
              <w:t>n</w:t>
            </w:r>
          </w:p>
        </w:tc>
        <w:tc>
          <w:tcPr>
            <w:tcW w:w="1307" w:type="dxa"/>
          </w:tcPr>
          <w:p w14:paraId="70E5CBE6" w14:textId="4E2B8ECA"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Ho</w:t>
            </w:r>
            <w:r w:rsidR="00252533" w:rsidRPr="00A96877">
              <w:rPr>
                <w:rFonts w:ascii="Times New Roman" w:hAnsi="Times New Roman" w:cs="Times New Roman"/>
                <w:bCs/>
                <w:lang w:val="ca-ES"/>
              </w:rPr>
              <w:t>mbres</w:t>
            </w:r>
          </w:p>
        </w:tc>
        <w:tc>
          <w:tcPr>
            <w:tcW w:w="1311" w:type="dxa"/>
          </w:tcPr>
          <w:p w14:paraId="3ACC30FD"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%H</w:t>
            </w:r>
          </w:p>
        </w:tc>
        <w:tc>
          <w:tcPr>
            <w:tcW w:w="1304" w:type="dxa"/>
          </w:tcPr>
          <w:p w14:paraId="46802C42" w14:textId="3B511CD3" w:rsidR="00986A0F" w:rsidRPr="00A96877" w:rsidRDefault="00252533" w:rsidP="00D303C2">
            <w:pPr>
              <w:rPr>
                <w:rFonts w:ascii="Times New Roman" w:hAnsi="Times New Roman" w:cs="Times New Roman"/>
                <w:bCs/>
                <w:lang w:val="ca-ES"/>
              </w:rPr>
            </w:pPr>
            <w:r w:rsidRPr="00A96877">
              <w:rPr>
                <w:rFonts w:ascii="Times New Roman" w:hAnsi="Times New Roman" w:cs="Times New Roman"/>
                <w:bCs/>
                <w:lang w:val="ca-ES"/>
              </w:rPr>
              <w:t>Mujeres</w:t>
            </w:r>
          </w:p>
        </w:tc>
        <w:tc>
          <w:tcPr>
            <w:tcW w:w="1310" w:type="dxa"/>
          </w:tcPr>
          <w:p w14:paraId="3E2EAB5B" w14:textId="6C91E605"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w:t>
            </w:r>
            <w:r w:rsidR="00252533" w:rsidRPr="00A96877">
              <w:rPr>
                <w:rFonts w:ascii="Times New Roman" w:hAnsi="Times New Roman" w:cs="Times New Roman"/>
                <w:bCs/>
                <w:lang w:val="ca-ES"/>
              </w:rPr>
              <w:t>M</w:t>
            </w:r>
          </w:p>
        </w:tc>
        <w:tc>
          <w:tcPr>
            <w:tcW w:w="1303" w:type="dxa"/>
          </w:tcPr>
          <w:p w14:paraId="1F70918F"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Total</w:t>
            </w:r>
          </w:p>
        </w:tc>
      </w:tr>
      <w:tr w:rsidR="00986A0F" w:rsidRPr="00A96877" w14:paraId="25955E90" w14:textId="77777777" w:rsidTr="00D303C2">
        <w:tc>
          <w:tcPr>
            <w:tcW w:w="1316" w:type="dxa"/>
          </w:tcPr>
          <w:p w14:paraId="04FCAD8D" w14:textId="238796A2"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Ma</w:t>
            </w:r>
            <w:r w:rsidR="00252533" w:rsidRPr="00A96877">
              <w:rPr>
                <w:rFonts w:ascii="Times New Roman" w:hAnsi="Times New Roman" w:cs="Times New Roman"/>
                <w:bCs/>
                <w:lang w:val="ca-ES"/>
              </w:rPr>
              <w:t>hón</w:t>
            </w:r>
          </w:p>
        </w:tc>
        <w:tc>
          <w:tcPr>
            <w:tcW w:w="1307" w:type="dxa"/>
          </w:tcPr>
          <w:p w14:paraId="6C9ABB1C"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40</w:t>
            </w:r>
          </w:p>
        </w:tc>
        <w:tc>
          <w:tcPr>
            <w:tcW w:w="1311" w:type="dxa"/>
          </w:tcPr>
          <w:p w14:paraId="0709068E"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18</w:t>
            </w:r>
          </w:p>
        </w:tc>
        <w:tc>
          <w:tcPr>
            <w:tcW w:w="1304" w:type="dxa"/>
          </w:tcPr>
          <w:p w14:paraId="004D1FED"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183</w:t>
            </w:r>
          </w:p>
        </w:tc>
        <w:tc>
          <w:tcPr>
            <w:tcW w:w="1310" w:type="dxa"/>
          </w:tcPr>
          <w:p w14:paraId="29CE6C44"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82</w:t>
            </w:r>
          </w:p>
        </w:tc>
        <w:tc>
          <w:tcPr>
            <w:tcW w:w="1303" w:type="dxa"/>
          </w:tcPr>
          <w:p w14:paraId="6F1C23C6"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223</w:t>
            </w:r>
          </w:p>
        </w:tc>
      </w:tr>
      <w:tr w:rsidR="00986A0F" w:rsidRPr="00A96877" w14:paraId="2FC42F21" w14:textId="77777777" w:rsidTr="00D303C2">
        <w:tc>
          <w:tcPr>
            <w:tcW w:w="1316" w:type="dxa"/>
          </w:tcPr>
          <w:p w14:paraId="6E59890F" w14:textId="2F14D65C"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Ciu</w:t>
            </w:r>
            <w:r w:rsidR="00252533" w:rsidRPr="00A96877">
              <w:rPr>
                <w:rFonts w:ascii="Times New Roman" w:hAnsi="Times New Roman" w:cs="Times New Roman"/>
                <w:bCs/>
                <w:lang w:val="ca-ES"/>
              </w:rPr>
              <w:t>d</w:t>
            </w:r>
            <w:r w:rsidRPr="00A96877">
              <w:rPr>
                <w:rFonts w:ascii="Times New Roman" w:hAnsi="Times New Roman" w:cs="Times New Roman"/>
                <w:bCs/>
                <w:lang w:val="ca-ES"/>
              </w:rPr>
              <w:t>adela</w:t>
            </w:r>
          </w:p>
        </w:tc>
        <w:tc>
          <w:tcPr>
            <w:tcW w:w="1307" w:type="dxa"/>
          </w:tcPr>
          <w:p w14:paraId="7BEC00FA"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36</w:t>
            </w:r>
          </w:p>
        </w:tc>
        <w:tc>
          <w:tcPr>
            <w:tcW w:w="1311" w:type="dxa"/>
          </w:tcPr>
          <w:p w14:paraId="27EE72D4"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17</w:t>
            </w:r>
          </w:p>
        </w:tc>
        <w:tc>
          <w:tcPr>
            <w:tcW w:w="1304" w:type="dxa"/>
          </w:tcPr>
          <w:p w14:paraId="01B7FA2C"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176</w:t>
            </w:r>
          </w:p>
        </w:tc>
        <w:tc>
          <w:tcPr>
            <w:tcW w:w="1310" w:type="dxa"/>
          </w:tcPr>
          <w:p w14:paraId="0A052495"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83</w:t>
            </w:r>
          </w:p>
        </w:tc>
        <w:tc>
          <w:tcPr>
            <w:tcW w:w="1303" w:type="dxa"/>
          </w:tcPr>
          <w:p w14:paraId="02591D42"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212</w:t>
            </w:r>
          </w:p>
        </w:tc>
      </w:tr>
      <w:tr w:rsidR="00986A0F" w:rsidRPr="00A96877" w14:paraId="19F0B748" w14:textId="77777777" w:rsidTr="00D303C2">
        <w:tc>
          <w:tcPr>
            <w:tcW w:w="1316" w:type="dxa"/>
          </w:tcPr>
          <w:p w14:paraId="1450DE7C"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Total</w:t>
            </w:r>
          </w:p>
        </w:tc>
        <w:tc>
          <w:tcPr>
            <w:tcW w:w="1307" w:type="dxa"/>
          </w:tcPr>
          <w:p w14:paraId="7D74084B"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76</w:t>
            </w:r>
          </w:p>
        </w:tc>
        <w:tc>
          <w:tcPr>
            <w:tcW w:w="1311" w:type="dxa"/>
          </w:tcPr>
          <w:p w14:paraId="676F2FDD"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17</w:t>
            </w:r>
          </w:p>
        </w:tc>
        <w:tc>
          <w:tcPr>
            <w:tcW w:w="1304" w:type="dxa"/>
          </w:tcPr>
          <w:p w14:paraId="2F8C0CA0"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359</w:t>
            </w:r>
          </w:p>
        </w:tc>
        <w:tc>
          <w:tcPr>
            <w:tcW w:w="1310" w:type="dxa"/>
          </w:tcPr>
          <w:p w14:paraId="2ACD19B6"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83</w:t>
            </w:r>
          </w:p>
        </w:tc>
        <w:tc>
          <w:tcPr>
            <w:tcW w:w="1303" w:type="dxa"/>
          </w:tcPr>
          <w:p w14:paraId="19602ED1" w14:textId="77777777" w:rsidR="00986A0F" w:rsidRPr="00A96877" w:rsidRDefault="00986A0F" w:rsidP="00D303C2">
            <w:pPr>
              <w:rPr>
                <w:rFonts w:ascii="Times New Roman" w:hAnsi="Times New Roman" w:cs="Times New Roman"/>
                <w:bCs/>
                <w:lang w:val="ca-ES"/>
              </w:rPr>
            </w:pPr>
            <w:r w:rsidRPr="00A96877">
              <w:rPr>
                <w:rFonts w:ascii="Times New Roman" w:hAnsi="Times New Roman" w:cs="Times New Roman"/>
                <w:bCs/>
                <w:lang w:val="ca-ES"/>
              </w:rPr>
              <w:t>435</w:t>
            </w:r>
          </w:p>
        </w:tc>
      </w:tr>
    </w:tbl>
    <w:p w14:paraId="40692952" w14:textId="463BFDC6" w:rsidR="00986A0F" w:rsidRPr="00FE1D1F" w:rsidRDefault="00D638AC" w:rsidP="00FE1D1F">
      <w:pPr>
        <w:pStyle w:val="Descripcin"/>
        <w:ind w:firstLine="0"/>
        <w:rPr>
          <w:rFonts w:cs="Times New Roman"/>
          <w:b/>
          <w:bCs/>
          <w:i w:val="0"/>
          <w:iCs w:val="0"/>
          <w:color w:val="auto"/>
          <w:sz w:val="22"/>
          <w:szCs w:val="22"/>
          <w:lang w:val="ca-ES"/>
        </w:rPr>
      </w:pPr>
      <w:bookmarkStart w:id="10" w:name="_Toc112343243"/>
      <w:bookmarkStart w:id="11" w:name="_Toc112528152"/>
      <w:r w:rsidRPr="001E4AE9">
        <w:rPr>
          <w:rFonts w:cs="Times New Roman"/>
          <w:b/>
          <w:bCs/>
          <w:i w:val="0"/>
          <w:iCs w:val="0"/>
          <w:color w:val="auto"/>
          <w:sz w:val="22"/>
          <w:szCs w:val="22"/>
        </w:rPr>
        <w:t>Ta</w:t>
      </w:r>
      <w:r w:rsidR="00C0408A">
        <w:rPr>
          <w:rFonts w:cs="Times New Roman"/>
          <w:b/>
          <w:bCs/>
          <w:i w:val="0"/>
          <w:iCs w:val="0"/>
          <w:color w:val="auto"/>
          <w:sz w:val="22"/>
          <w:szCs w:val="22"/>
        </w:rPr>
        <w:t xml:space="preserve">bla </w:t>
      </w:r>
      <w:r w:rsidR="00EB6639">
        <w:rPr>
          <w:rFonts w:cs="Times New Roman"/>
          <w:b/>
          <w:bCs/>
          <w:i w:val="0"/>
          <w:iCs w:val="0"/>
          <w:color w:val="auto"/>
          <w:sz w:val="22"/>
          <w:szCs w:val="22"/>
        </w:rPr>
        <w:t>8</w:t>
      </w:r>
      <w:r w:rsidR="00C0408A">
        <w:rPr>
          <w:rFonts w:cs="Times New Roman"/>
          <w:b/>
          <w:bCs/>
          <w:i w:val="0"/>
          <w:iCs w:val="0"/>
          <w:color w:val="auto"/>
          <w:sz w:val="22"/>
          <w:szCs w:val="22"/>
        </w:rPr>
        <w:t>.</w:t>
      </w:r>
      <w:r w:rsidR="00FE1D1F">
        <w:rPr>
          <w:rFonts w:cs="Times New Roman"/>
          <w:b/>
          <w:bCs/>
          <w:i w:val="0"/>
          <w:iCs w:val="0"/>
          <w:color w:val="auto"/>
          <w:sz w:val="22"/>
          <w:szCs w:val="22"/>
        </w:rPr>
        <w:t xml:space="preserve"> </w:t>
      </w:r>
      <w:r w:rsidR="00EE4FD9">
        <w:rPr>
          <w:rFonts w:cs="Times New Roman"/>
          <w:i w:val="0"/>
          <w:iCs w:val="0"/>
          <w:color w:val="auto"/>
          <w:sz w:val="22"/>
          <w:szCs w:val="22"/>
        </w:rPr>
        <w:t>Distribución de las mujeres dedicadas al servicio doméstico según su estado civil (Mahón y Ciudadela, 1924)</w:t>
      </w:r>
      <w:bookmarkEnd w:id="10"/>
      <w:bookmarkEnd w:id="11"/>
    </w:p>
    <w:tbl>
      <w:tblPr>
        <w:tblStyle w:val="Tablaconcuadrcula"/>
        <w:tblW w:w="0" w:type="auto"/>
        <w:jc w:val="center"/>
        <w:tblLook w:val="0460" w:firstRow="1" w:lastRow="1" w:firstColumn="0" w:lastColumn="0" w:noHBand="0" w:noVBand="1"/>
      </w:tblPr>
      <w:tblGrid>
        <w:gridCol w:w="1108"/>
        <w:gridCol w:w="852"/>
        <w:gridCol w:w="546"/>
        <w:gridCol w:w="840"/>
        <w:gridCol w:w="522"/>
        <w:gridCol w:w="754"/>
        <w:gridCol w:w="559"/>
        <w:gridCol w:w="681"/>
      </w:tblGrid>
      <w:tr w:rsidR="00986A0F" w:rsidRPr="001E4AE9" w14:paraId="6971508B" w14:textId="77777777" w:rsidTr="00D303C2">
        <w:trPr>
          <w:tblHeader/>
          <w:jc w:val="center"/>
        </w:trPr>
        <w:tc>
          <w:tcPr>
            <w:tcW w:w="0" w:type="auto"/>
          </w:tcPr>
          <w:p w14:paraId="1D630FD3" w14:textId="6EB08B25"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Població</w:t>
            </w:r>
            <w:r w:rsidR="00A96877">
              <w:rPr>
                <w:rFonts w:ascii="Times New Roman" w:hAnsi="Times New Roman" w:cs="Times New Roman"/>
                <w:szCs w:val="20"/>
                <w:lang w:val="ca-ES"/>
              </w:rPr>
              <w:t>n</w:t>
            </w:r>
          </w:p>
        </w:tc>
        <w:tc>
          <w:tcPr>
            <w:tcW w:w="0" w:type="auto"/>
          </w:tcPr>
          <w:p w14:paraId="7C62CDBE"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Casada</w:t>
            </w:r>
          </w:p>
        </w:tc>
        <w:tc>
          <w:tcPr>
            <w:tcW w:w="0" w:type="auto"/>
          </w:tcPr>
          <w:p w14:paraId="757BE5C9"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w:t>
            </w:r>
          </w:p>
        </w:tc>
        <w:tc>
          <w:tcPr>
            <w:tcW w:w="0" w:type="auto"/>
          </w:tcPr>
          <w:p w14:paraId="2D2B4249" w14:textId="0BBA750A" w:rsidR="00986A0F" w:rsidRPr="001E4AE9" w:rsidRDefault="00A96877" w:rsidP="00D303C2">
            <w:pPr>
              <w:rPr>
                <w:rFonts w:ascii="Times New Roman" w:hAnsi="Times New Roman" w:cs="Times New Roman"/>
                <w:szCs w:val="20"/>
                <w:lang w:val="ca-ES"/>
              </w:rPr>
            </w:pPr>
            <w:r>
              <w:rPr>
                <w:rFonts w:ascii="Times New Roman" w:hAnsi="Times New Roman" w:cs="Times New Roman"/>
                <w:szCs w:val="20"/>
                <w:lang w:val="ca-ES"/>
              </w:rPr>
              <w:t>Soltera</w:t>
            </w:r>
          </w:p>
        </w:tc>
        <w:tc>
          <w:tcPr>
            <w:tcW w:w="0" w:type="auto"/>
          </w:tcPr>
          <w:p w14:paraId="6F9AC481"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%F</w:t>
            </w:r>
          </w:p>
        </w:tc>
        <w:tc>
          <w:tcPr>
            <w:tcW w:w="0" w:type="auto"/>
          </w:tcPr>
          <w:p w14:paraId="1F718ED6" w14:textId="1534418D"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V</w:t>
            </w:r>
            <w:r w:rsidR="00A96877">
              <w:rPr>
                <w:rFonts w:ascii="Times New Roman" w:hAnsi="Times New Roman" w:cs="Times New Roman"/>
                <w:szCs w:val="20"/>
                <w:lang w:val="ca-ES"/>
              </w:rPr>
              <w:t>iuda</w:t>
            </w:r>
          </w:p>
        </w:tc>
        <w:tc>
          <w:tcPr>
            <w:tcW w:w="0" w:type="auto"/>
          </w:tcPr>
          <w:p w14:paraId="628178E3"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%V</w:t>
            </w:r>
          </w:p>
        </w:tc>
        <w:tc>
          <w:tcPr>
            <w:tcW w:w="0" w:type="auto"/>
          </w:tcPr>
          <w:p w14:paraId="1C0791CE"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Total</w:t>
            </w:r>
          </w:p>
        </w:tc>
      </w:tr>
      <w:tr w:rsidR="00986A0F" w:rsidRPr="001E4AE9" w14:paraId="23EB7416" w14:textId="77777777" w:rsidTr="00D303C2">
        <w:trPr>
          <w:jc w:val="center"/>
        </w:trPr>
        <w:tc>
          <w:tcPr>
            <w:tcW w:w="0" w:type="auto"/>
          </w:tcPr>
          <w:p w14:paraId="3B2BD3FD" w14:textId="34E23238"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Ma</w:t>
            </w:r>
            <w:r w:rsidR="00A96877">
              <w:rPr>
                <w:rFonts w:ascii="Times New Roman" w:hAnsi="Times New Roman" w:cs="Times New Roman"/>
                <w:szCs w:val="20"/>
                <w:lang w:val="ca-ES"/>
              </w:rPr>
              <w:t>h</w:t>
            </w:r>
            <w:r w:rsidRPr="001E4AE9">
              <w:rPr>
                <w:rFonts w:ascii="Times New Roman" w:hAnsi="Times New Roman" w:cs="Times New Roman"/>
                <w:szCs w:val="20"/>
                <w:lang w:val="ca-ES"/>
              </w:rPr>
              <w:t>ó</w:t>
            </w:r>
            <w:r w:rsidR="00A96877">
              <w:rPr>
                <w:rFonts w:ascii="Times New Roman" w:hAnsi="Times New Roman" w:cs="Times New Roman"/>
                <w:szCs w:val="20"/>
                <w:lang w:val="ca-ES"/>
              </w:rPr>
              <w:t>n</w:t>
            </w:r>
          </w:p>
        </w:tc>
        <w:tc>
          <w:tcPr>
            <w:tcW w:w="0" w:type="auto"/>
          </w:tcPr>
          <w:p w14:paraId="1B70758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15</w:t>
            </w:r>
          </w:p>
        </w:tc>
        <w:tc>
          <w:tcPr>
            <w:tcW w:w="0" w:type="auto"/>
          </w:tcPr>
          <w:p w14:paraId="445A06CD"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8</w:t>
            </w:r>
          </w:p>
        </w:tc>
        <w:tc>
          <w:tcPr>
            <w:tcW w:w="0" w:type="auto"/>
          </w:tcPr>
          <w:p w14:paraId="4CC3ADE1"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148</w:t>
            </w:r>
          </w:p>
        </w:tc>
        <w:tc>
          <w:tcPr>
            <w:tcW w:w="0" w:type="auto"/>
          </w:tcPr>
          <w:p w14:paraId="09F26E8D"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81</w:t>
            </w:r>
          </w:p>
        </w:tc>
        <w:tc>
          <w:tcPr>
            <w:tcW w:w="0" w:type="auto"/>
          </w:tcPr>
          <w:p w14:paraId="3487DA96"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19</w:t>
            </w:r>
          </w:p>
        </w:tc>
        <w:tc>
          <w:tcPr>
            <w:tcW w:w="0" w:type="auto"/>
          </w:tcPr>
          <w:p w14:paraId="5AD96B48"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10</w:t>
            </w:r>
          </w:p>
        </w:tc>
        <w:tc>
          <w:tcPr>
            <w:tcW w:w="0" w:type="auto"/>
          </w:tcPr>
          <w:p w14:paraId="61F58B3C"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182</w:t>
            </w:r>
          </w:p>
        </w:tc>
      </w:tr>
      <w:tr w:rsidR="00986A0F" w:rsidRPr="001E4AE9" w14:paraId="72AA7F59" w14:textId="77777777" w:rsidTr="00D303C2">
        <w:trPr>
          <w:jc w:val="center"/>
        </w:trPr>
        <w:tc>
          <w:tcPr>
            <w:tcW w:w="0" w:type="auto"/>
          </w:tcPr>
          <w:p w14:paraId="1AD12A10" w14:textId="5AA56EAA"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Ciu</w:t>
            </w:r>
            <w:r w:rsidR="00A96877">
              <w:rPr>
                <w:rFonts w:ascii="Times New Roman" w:hAnsi="Times New Roman" w:cs="Times New Roman"/>
                <w:szCs w:val="20"/>
                <w:lang w:val="ca-ES"/>
              </w:rPr>
              <w:t>dade</w:t>
            </w:r>
            <w:r w:rsidRPr="001E4AE9">
              <w:rPr>
                <w:rFonts w:ascii="Times New Roman" w:hAnsi="Times New Roman" w:cs="Times New Roman"/>
                <w:szCs w:val="20"/>
                <w:lang w:val="ca-ES"/>
              </w:rPr>
              <w:t>la</w:t>
            </w:r>
          </w:p>
        </w:tc>
        <w:tc>
          <w:tcPr>
            <w:tcW w:w="0" w:type="auto"/>
          </w:tcPr>
          <w:p w14:paraId="654778E2"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7</w:t>
            </w:r>
          </w:p>
        </w:tc>
        <w:tc>
          <w:tcPr>
            <w:tcW w:w="0" w:type="auto"/>
          </w:tcPr>
          <w:p w14:paraId="01F5647A"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4</w:t>
            </w:r>
          </w:p>
        </w:tc>
        <w:tc>
          <w:tcPr>
            <w:tcW w:w="0" w:type="auto"/>
          </w:tcPr>
          <w:p w14:paraId="3E1C3ECA"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158</w:t>
            </w:r>
          </w:p>
        </w:tc>
        <w:tc>
          <w:tcPr>
            <w:tcW w:w="0" w:type="auto"/>
          </w:tcPr>
          <w:p w14:paraId="5CA19424"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90</w:t>
            </w:r>
          </w:p>
        </w:tc>
        <w:tc>
          <w:tcPr>
            <w:tcW w:w="0" w:type="auto"/>
          </w:tcPr>
          <w:p w14:paraId="3DBD01DE"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11</w:t>
            </w:r>
          </w:p>
        </w:tc>
        <w:tc>
          <w:tcPr>
            <w:tcW w:w="0" w:type="auto"/>
          </w:tcPr>
          <w:p w14:paraId="16FD84D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6</w:t>
            </w:r>
          </w:p>
        </w:tc>
        <w:tc>
          <w:tcPr>
            <w:tcW w:w="0" w:type="auto"/>
          </w:tcPr>
          <w:p w14:paraId="16DE8BE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176</w:t>
            </w:r>
          </w:p>
        </w:tc>
      </w:tr>
      <w:tr w:rsidR="00986A0F" w:rsidRPr="001E4AE9" w14:paraId="18B9C514" w14:textId="77777777" w:rsidTr="00D303C2">
        <w:trPr>
          <w:jc w:val="center"/>
        </w:trPr>
        <w:tc>
          <w:tcPr>
            <w:tcW w:w="0" w:type="auto"/>
          </w:tcPr>
          <w:p w14:paraId="11E47664"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Total</w:t>
            </w:r>
          </w:p>
        </w:tc>
        <w:tc>
          <w:tcPr>
            <w:tcW w:w="0" w:type="auto"/>
          </w:tcPr>
          <w:p w14:paraId="049E93F4"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22</w:t>
            </w:r>
          </w:p>
        </w:tc>
        <w:tc>
          <w:tcPr>
            <w:tcW w:w="0" w:type="auto"/>
          </w:tcPr>
          <w:p w14:paraId="529E9EE7"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6</w:t>
            </w:r>
          </w:p>
        </w:tc>
        <w:tc>
          <w:tcPr>
            <w:tcW w:w="0" w:type="auto"/>
          </w:tcPr>
          <w:p w14:paraId="2A42E4A7"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306</w:t>
            </w:r>
          </w:p>
        </w:tc>
        <w:tc>
          <w:tcPr>
            <w:tcW w:w="0" w:type="auto"/>
          </w:tcPr>
          <w:p w14:paraId="634AA140"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85</w:t>
            </w:r>
          </w:p>
        </w:tc>
        <w:tc>
          <w:tcPr>
            <w:tcW w:w="0" w:type="auto"/>
          </w:tcPr>
          <w:p w14:paraId="4118F223"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30</w:t>
            </w:r>
          </w:p>
        </w:tc>
        <w:tc>
          <w:tcPr>
            <w:tcW w:w="0" w:type="auto"/>
          </w:tcPr>
          <w:p w14:paraId="750DF30A"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8</w:t>
            </w:r>
          </w:p>
        </w:tc>
        <w:tc>
          <w:tcPr>
            <w:tcW w:w="0" w:type="auto"/>
          </w:tcPr>
          <w:p w14:paraId="3331CE08"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358</w:t>
            </w:r>
          </w:p>
        </w:tc>
      </w:tr>
    </w:tbl>
    <w:p w14:paraId="186EFA45" w14:textId="6B0D55B0" w:rsidR="00986A0F" w:rsidRPr="00EE4FD9" w:rsidRDefault="00D638AC" w:rsidP="00B74F85">
      <w:pPr>
        <w:pStyle w:val="Descripcin"/>
        <w:ind w:firstLine="0"/>
        <w:rPr>
          <w:rFonts w:cs="Times New Roman"/>
          <w:i w:val="0"/>
          <w:iCs w:val="0"/>
          <w:color w:val="auto"/>
          <w:sz w:val="22"/>
          <w:szCs w:val="22"/>
          <w:lang w:val="ca-ES"/>
        </w:rPr>
      </w:pPr>
      <w:bookmarkStart w:id="12" w:name="_Hlk134440420"/>
      <w:bookmarkStart w:id="13" w:name="_Toc112343244"/>
      <w:bookmarkStart w:id="14" w:name="_Toc112528153"/>
      <w:r w:rsidRPr="001E4AE9">
        <w:rPr>
          <w:rFonts w:cs="Times New Roman"/>
          <w:b/>
          <w:bCs/>
          <w:i w:val="0"/>
          <w:iCs w:val="0"/>
          <w:color w:val="auto"/>
          <w:sz w:val="22"/>
          <w:szCs w:val="22"/>
        </w:rPr>
        <w:t>Ta</w:t>
      </w:r>
      <w:r w:rsidR="00C0408A">
        <w:rPr>
          <w:rFonts w:cs="Times New Roman"/>
          <w:b/>
          <w:bCs/>
          <w:i w:val="0"/>
          <w:iCs w:val="0"/>
          <w:color w:val="auto"/>
          <w:sz w:val="22"/>
          <w:szCs w:val="22"/>
        </w:rPr>
        <w:t xml:space="preserve">bla </w:t>
      </w:r>
      <w:r w:rsidR="00EB6639">
        <w:rPr>
          <w:rFonts w:cs="Times New Roman"/>
          <w:b/>
          <w:bCs/>
          <w:i w:val="0"/>
          <w:iCs w:val="0"/>
          <w:color w:val="auto"/>
          <w:sz w:val="22"/>
          <w:szCs w:val="22"/>
        </w:rPr>
        <w:t>9</w:t>
      </w:r>
      <w:r w:rsidRPr="001E4AE9">
        <w:rPr>
          <w:rFonts w:cs="Times New Roman"/>
          <w:b/>
          <w:bCs/>
          <w:i w:val="0"/>
          <w:iCs w:val="0"/>
          <w:color w:val="auto"/>
          <w:sz w:val="22"/>
          <w:szCs w:val="22"/>
          <w:lang w:val="ca-ES"/>
        </w:rPr>
        <w:t>.</w:t>
      </w:r>
      <w:r w:rsidRPr="001E4AE9">
        <w:rPr>
          <w:rFonts w:cs="Times New Roman"/>
          <w:i w:val="0"/>
          <w:iCs w:val="0"/>
          <w:color w:val="auto"/>
          <w:sz w:val="22"/>
          <w:szCs w:val="22"/>
          <w:lang w:val="ca-ES"/>
        </w:rPr>
        <w:t xml:space="preserve"> Distribució</w:t>
      </w:r>
      <w:r w:rsidR="00EE4FD9">
        <w:rPr>
          <w:rFonts w:cs="Times New Roman"/>
          <w:i w:val="0"/>
          <w:iCs w:val="0"/>
          <w:color w:val="auto"/>
          <w:sz w:val="22"/>
          <w:szCs w:val="22"/>
          <w:lang w:val="ca-ES"/>
        </w:rPr>
        <w:t>n</w:t>
      </w:r>
      <w:r w:rsidRPr="001E4AE9">
        <w:rPr>
          <w:rFonts w:cs="Times New Roman"/>
          <w:i w:val="0"/>
          <w:iCs w:val="0"/>
          <w:color w:val="auto"/>
          <w:sz w:val="22"/>
          <w:szCs w:val="22"/>
          <w:lang w:val="ca-ES"/>
        </w:rPr>
        <w:t xml:space="preserve"> </w:t>
      </w:r>
      <w:r w:rsidR="00EE4FD9">
        <w:rPr>
          <w:rFonts w:cs="Times New Roman"/>
          <w:i w:val="0"/>
          <w:iCs w:val="0"/>
          <w:color w:val="auto"/>
          <w:sz w:val="22"/>
          <w:szCs w:val="22"/>
          <w:lang w:val="ca-ES"/>
        </w:rPr>
        <w:t>de los hombres dedicados al servicio doméstico según su estado civil (Mahón y Ciudadela, 1924)</w:t>
      </w:r>
      <w:bookmarkEnd w:id="12"/>
      <w:bookmarkEnd w:id="13"/>
      <w:bookmarkEnd w:id="14"/>
    </w:p>
    <w:tbl>
      <w:tblPr>
        <w:tblStyle w:val="Tablaconcuadrcula"/>
        <w:tblW w:w="0" w:type="auto"/>
        <w:jc w:val="center"/>
        <w:tblLook w:val="0460" w:firstRow="1" w:lastRow="1" w:firstColumn="0" w:lastColumn="0" w:noHBand="0" w:noVBand="1"/>
      </w:tblPr>
      <w:tblGrid>
        <w:gridCol w:w="1108"/>
        <w:gridCol w:w="864"/>
        <w:gridCol w:w="546"/>
        <w:gridCol w:w="852"/>
        <w:gridCol w:w="522"/>
        <w:gridCol w:w="766"/>
        <w:gridCol w:w="559"/>
        <w:gridCol w:w="681"/>
      </w:tblGrid>
      <w:tr w:rsidR="00986A0F" w:rsidRPr="001E4AE9" w14:paraId="0C18F1C4" w14:textId="77777777" w:rsidTr="00D303C2">
        <w:trPr>
          <w:tblHeader/>
          <w:jc w:val="center"/>
        </w:trPr>
        <w:tc>
          <w:tcPr>
            <w:tcW w:w="0" w:type="auto"/>
          </w:tcPr>
          <w:p w14:paraId="7483E262" w14:textId="099648B4"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Població</w:t>
            </w:r>
            <w:r w:rsidR="00A96877">
              <w:rPr>
                <w:rFonts w:ascii="Times New Roman" w:hAnsi="Times New Roman" w:cs="Times New Roman"/>
                <w:szCs w:val="20"/>
                <w:lang w:val="ca-ES"/>
              </w:rPr>
              <w:t>n</w:t>
            </w:r>
          </w:p>
        </w:tc>
        <w:tc>
          <w:tcPr>
            <w:tcW w:w="0" w:type="auto"/>
          </w:tcPr>
          <w:p w14:paraId="0290C816" w14:textId="08A5BABD"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Casad</w:t>
            </w:r>
            <w:r w:rsidR="00A96877">
              <w:rPr>
                <w:rFonts w:ascii="Times New Roman" w:hAnsi="Times New Roman" w:cs="Times New Roman"/>
                <w:szCs w:val="20"/>
                <w:lang w:val="ca-ES"/>
              </w:rPr>
              <w:t>o</w:t>
            </w:r>
          </w:p>
        </w:tc>
        <w:tc>
          <w:tcPr>
            <w:tcW w:w="0" w:type="auto"/>
          </w:tcPr>
          <w:p w14:paraId="0758987C"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w:t>
            </w:r>
          </w:p>
        </w:tc>
        <w:tc>
          <w:tcPr>
            <w:tcW w:w="0" w:type="auto"/>
          </w:tcPr>
          <w:p w14:paraId="6CDE9221" w14:textId="1F85E937" w:rsidR="00986A0F" w:rsidRPr="001E4AE9" w:rsidRDefault="00A96877" w:rsidP="00D303C2">
            <w:pPr>
              <w:rPr>
                <w:rFonts w:ascii="Times New Roman" w:hAnsi="Times New Roman" w:cs="Times New Roman"/>
                <w:szCs w:val="20"/>
                <w:lang w:val="ca-ES"/>
              </w:rPr>
            </w:pPr>
            <w:r>
              <w:rPr>
                <w:rFonts w:ascii="Times New Roman" w:hAnsi="Times New Roman" w:cs="Times New Roman"/>
                <w:szCs w:val="20"/>
                <w:lang w:val="ca-ES"/>
              </w:rPr>
              <w:t>Soltero</w:t>
            </w:r>
          </w:p>
        </w:tc>
        <w:tc>
          <w:tcPr>
            <w:tcW w:w="0" w:type="auto"/>
          </w:tcPr>
          <w:p w14:paraId="3198FEF4"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%F</w:t>
            </w:r>
          </w:p>
        </w:tc>
        <w:tc>
          <w:tcPr>
            <w:tcW w:w="0" w:type="auto"/>
          </w:tcPr>
          <w:p w14:paraId="5579B4D3" w14:textId="3957B607" w:rsidR="00986A0F" w:rsidRPr="001E4AE9" w:rsidRDefault="00A96877" w:rsidP="00D303C2">
            <w:pPr>
              <w:rPr>
                <w:rFonts w:ascii="Times New Roman" w:hAnsi="Times New Roman" w:cs="Times New Roman"/>
                <w:szCs w:val="20"/>
                <w:lang w:val="ca-ES"/>
              </w:rPr>
            </w:pPr>
            <w:r>
              <w:rPr>
                <w:rFonts w:ascii="Times New Roman" w:hAnsi="Times New Roman" w:cs="Times New Roman"/>
                <w:szCs w:val="20"/>
                <w:lang w:val="ca-ES"/>
              </w:rPr>
              <w:t>Viudo</w:t>
            </w:r>
          </w:p>
        </w:tc>
        <w:tc>
          <w:tcPr>
            <w:tcW w:w="0" w:type="auto"/>
          </w:tcPr>
          <w:p w14:paraId="391AE8D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%V</w:t>
            </w:r>
          </w:p>
        </w:tc>
        <w:tc>
          <w:tcPr>
            <w:tcW w:w="0" w:type="auto"/>
          </w:tcPr>
          <w:p w14:paraId="5863EA1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Total</w:t>
            </w:r>
          </w:p>
        </w:tc>
      </w:tr>
      <w:tr w:rsidR="00986A0F" w:rsidRPr="001E4AE9" w14:paraId="3E63EF30" w14:textId="77777777" w:rsidTr="00D303C2">
        <w:trPr>
          <w:jc w:val="center"/>
        </w:trPr>
        <w:tc>
          <w:tcPr>
            <w:tcW w:w="0" w:type="auto"/>
          </w:tcPr>
          <w:p w14:paraId="33FFAB85" w14:textId="53373FC5"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Ma</w:t>
            </w:r>
            <w:r w:rsidR="00A96877">
              <w:rPr>
                <w:rFonts w:ascii="Times New Roman" w:hAnsi="Times New Roman" w:cs="Times New Roman"/>
                <w:szCs w:val="20"/>
                <w:lang w:val="ca-ES"/>
              </w:rPr>
              <w:t>hón</w:t>
            </w:r>
          </w:p>
        </w:tc>
        <w:tc>
          <w:tcPr>
            <w:tcW w:w="0" w:type="auto"/>
          </w:tcPr>
          <w:p w14:paraId="7263D372"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14</w:t>
            </w:r>
          </w:p>
        </w:tc>
        <w:tc>
          <w:tcPr>
            <w:tcW w:w="0" w:type="auto"/>
          </w:tcPr>
          <w:p w14:paraId="7AB3BD36"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36</w:t>
            </w:r>
          </w:p>
        </w:tc>
        <w:tc>
          <w:tcPr>
            <w:tcW w:w="0" w:type="auto"/>
          </w:tcPr>
          <w:p w14:paraId="5C6ECA1C"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21</w:t>
            </w:r>
          </w:p>
        </w:tc>
        <w:tc>
          <w:tcPr>
            <w:tcW w:w="0" w:type="auto"/>
          </w:tcPr>
          <w:p w14:paraId="214C7A00"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54</w:t>
            </w:r>
          </w:p>
        </w:tc>
        <w:tc>
          <w:tcPr>
            <w:tcW w:w="0" w:type="auto"/>
          </w:tcPr>
          <w:p w14:paraId="0DF12613"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4</w:t>
            </w:r>
          </w:p>
        </w:tc>
        <w:tc>
          <w:tcPr>
            <w:tcW w:w="0" w:type="auto"/>
          </w:tcPr>
          <w:p w14:paraId="774E52B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10</w:t>
            </w:r>
          </w:p>
        </w:tc>
        <w:tc>
          <w:tcPr>
            <w:tcW w:w="0" w:type="auto"/>
          </w:tcPr>
          <w:p w14:paraId="12C8DA1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39</w:t>
            </w:r>
          </w:p>
        </w:tc>
      </w:tr>
      <w:tr w:rsidR="00986A0F" w:rsidRPr="001E4AE9" w14:paraId="26072016" w14:textId="77777777" w:rsidTr="00D303C2">
        <w:trPr>
          <w:jc w:val="center"/>
        </w:trPr>
        <w:tc>
          <w:tcPr>
            <w:tcW w:w="0" w:type="auto"/>
          </w:tcPr>
          <w:p w14:paraId="1ADBD2D1" w14:textId="2843BCED"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Ciu</w:t>
            </w:r>
            <w:r w:rsidR="00A96877">
              <w:rPr>
                <w:rFonts w:ascii="Times New Roman" w:hAnsi="Times New Roman" w:cs="Times New Roman"/>
                <w:szCs w:val="20"/>
                <w:lang w:val="ca-ES"/>
              </w:rPr>
              <w:t>dade</w:t>
            </w:r>
            <w:r w:rsidRPr="001E4AE9">
              <w:rPr>
                <w:rFonts w:ascii="Times New Roman" w:hAnsi="Times New Roman" w:cs="Times New Roman"/>
                <w:szCs w:val="20"/>
                <w:lang w:val="ca-ES"/>
              </w:rPr>
              <w:t>la</w:t>
            </w:r>
          </w:p>
        </w:tc>
        <w:tc>
          <w:tcPr>
            <w:tcW w:w="0" w:type="auto"/>
          </w:tcPr>
          <w:p w14:paraId="7E334F40"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16</w:t>
            </w:r>
          </w:p>
        </w:tc>
        <w:tc>
          <w:tcPr>
            <w:tcW w:w="0" w:type="auto"/>
          </w:tcPr>
          <w:p w14:paraId="1174345A"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44</w:t>
            </w:r>
          </w:p>
        </w:tc>
        <w:tc>
          <w:tcPr>
            <w:tcW w:w="0" w:type="auto"/>
          </w:tcPr>
          <w:p w14:paraId="32091BF7"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19</w:t>
            </w:r>
          </w:p>
        </w:tc>
        <w:tc>
          <w:tcPr>
            <w:tcW w:w="0" w:type="auto"/>
          </w:tcPr>
          <w:p w14:paraId="2282A035"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53</w:t>
            </w:r>
          </w:p>
        </w:tc>
        <w:tc>
          <w:tcPr>
            <w:tcW w:w="0" w:type="auto"/>
          </w:tcPr>
          <w:p w14:paraId="0848E40E"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1</w:t>
            </w:r>
          </w:p>
        </w:tc>
        <w:tc>
          <w:tcPr>
            <w:tcW w:w="0" w:type="auto"/>
          </w:tcPr>
          <w:p w14:paraId="6F61958B"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w:t>
            </w:r>
          </w:p>
        </w:tc>
        <w:tc>
          <w:tcPr>
            <w:tcW w:w="0" w:type="auto"/>
          </w:tcPr>
          <w:p w14:paraId="0DB2F900"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36</w:t>
            </w:r>
          </w:p>
        </w:tc>
      </w:tr>
      <w:tr w:rsidR="00986A0F" w:rsidRPr="001E4AE9" w14:paraId="0D4ED328" w14:textId="77777777" w:rsidTr="00D303C2">
        <w:trPr>
          <w:jc w:val="center"/>
        </w:trPr>
        <w:tc>
          <w:tcPr>
            <w:tcW w:w="0" w:type="auto"/>
          </w:tcPr>
          <w:p w14:paraId="7A66B079"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Total</w:t>
            </w:r>
          </w:p>
        </w:tc>
        <w:tc>
          <w:tcPr>
            <w:tcW w:w="0" w:type="auto"/>
          </w:tcPr>
          <w:p w14:paraId="508D12E8"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30</w:t>
            </w:r>
          </w:p>
        </w:tc>
        <w:tc>
          <w:tcPr>
            <w:tcW w:w="0" w:type="auto"/>
          </w:tcPr>
          <w:p w14:paraId="4F1B3F59"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40</w:t>
            </w:r>
          </w:p>
        </w:tc>
        <w:tc>
          <w:tcPr>
            <w:tcW w:w="0" w:type="auto"/>
          </w:tcPr>
          <w:p w14:paraId="635A16D7"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40</w:t>
            </w:r>
          </w:p>
        </w:tc>
        <w:tc>
          <w:tcPr>
            <w:tcW w:w="0" w:type="auto"/>
          </w:tcPr>
          <w:p w14:paraId="122B2A53"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53</w:t>
            </w:r>
          </w:p>
        </w:tc>
        <w:tc>
          <w:tcPr>
            <w:tcW w:w="0" w:type="auto"/>
          </w:tcPr>
          <w:p w14:paraId="1D035B11"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5</w:t>
            </w:r>
          </w:p>
        </w:tc>
        <w:tc>
          <w:tcPr>
            <w:tcW w:w="0" w:type="auto"/>
          </w:tcPr>
          <w:p w14:paraId="24C95566"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7</w:t>
            </w:r>
          </w:p>
        </w:tc>
        <w:tc>
          <w:tcPr>
            <w:tcW w:w="0" w:type="auto"/>
          </w:tcPr>
          <w:p w14:paraId="5ADDE2B3" w14:textId="77777777" w:rsidR="00986A0F" w:rsidRPr="001E4AE9" w:rsidRDefault="00986A0F" w:rsidP="00D303C2">
            <w:pPr>
              <w:rPr>
                <w:rFonts w:ascii="Times New Roman" w:hAnsi="Times New Roman" w:cs="Times New Roman"/>
                <w:szCs w:val="20"/>
                <w:lang w:val="ca-ES"/>
              </w:rPr>
            </w:pPr>
            <w:r w:rsidRPr="001E4AE9">
              <w:rPr>
                <w:rFonts w:ascii="Times New Roman" w:hAnsi="Times New Roman" w:cs="Times New Roman"/>
                <w:szCs w:val="20"/>
                <w:lang w:val="ca-ES"/>
              </w:rPr>
              <w:t>75</w:t>
            </w:r>
          </w:p>
        </w:tc>
      </w:tr>
    </w:tbl>
    <w:p w14:paraId="17A26DC6" w14:textId="77777777" w:rsidR="006715C8" w:rsidRPr="0073773A" w:rsidRDefault="006715C8" w:rsidP="006715C8">
      <w:pPr>
        <w:spacing w:line="360" w:lineRule="auto"/>
      </w:pPr>
      <w:bookmarkStart w:id="15" w:name="_bookmark10"/>
      <w:bookmarkEnd w:id="15"/>
      <w:r w:rsidRPr="00F912DA">
        <w:rPr>
          <w:rFonts w:ascii="Times New Roman" w:hAnsi="Times New Roman" w:cs="Times New Roman"/>
          <w:sz w:val="20"/>
          <w:szCs w:val="20"/>
        </w:rPr>
        <w:t>Fuente: AMC, PH, 1924; AMAM, PH, 1924</w:t>
      </w:r>
      <w:r w:rsidRPr="0073773A">
        <w:t>.</w:t>
      </w:r>
    </w:p>
    <w:p w14:paraId="6E7BA342" w14:textId="10F4D902" w:rsidR="00941293" w:rsidRDefault="00941293" w:rsidP="001F361B">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servicio doméstico menorquín estaba formado sobre todo por mujeres solteras que, oficialmente, dejaban de trabajar al casarse</w:t>
      </w:r>
      <w:r w:rsidR="00F65374">
        <w:rPr>
          <w:rFonts w:ascii="Times New Roman" w:hAnsi="Times New Roman" w:cs="Times New Roman"/>
          <w:sz w:val="24"/>
          <w:szCs w:val="24"/>
          <w:lang w:val="es-ES_tradnl"/>
        </w:rPr>
        <w:t xml:space="preserve">, mientras que el matrimonio no influía con un cambio de oficio para los hombres. </w:t>
      </w:r>
      <w:r w:rsidR="001D0816">
        <w:rPr>
          <w:rFonts w:ascii="Times New Roman" w:hAnsi="Times New Roman" w:cs="Times New Roman"/>
          <w:sz w:val="24"/>
          <w:szCs w:val="24"/>
          <w:lang w:val="es-ES_tradnl"/>
        </w:rPr>
        <w:t xml:space="preserve">La juventud de estas se constata al profundizar en la edad de las trabajadoras. Las niñas menores de 14 años suponían el 12% en ambos municipios. </w:t>
      </w:r>
      <w:r w:rsidR="00FA7841">
        <w:rPr>
          <w:rFonts w:ascii="Times New Roman" w:hAnsi="Times New Roman" w:cs="Times New Roman"/>
          <w:sz w:val="24"/>
          <w:szCs w:val="24"/>
          <w:lang w:val="es-ES_tradnl"/>
        </w:rPr>
        <w:t xml:space="preserve">La mayor representación se alcanza en la franja de 15-19 años, edad a partir de la </w:t>
      </w:r>
      <w:r w:rsidR="005A75B5">
        <w:rPr>
          <w:rFonts w:ascii="Times New Roman" w:hAnsi="Times New Roman" w:cs="Times New Roman"/>
          <w:sz w:val="24"/>
          <w:szCs w:val="24"/>
          <w:lang w:val="es-ES_tradnl"/>
        </w:rPr>
        <w:t>que empieza a descender progresivamente, hasta decaer de forma drástica a partir de los 25 años. Un rasgo en correspondencia con el requisito de los demandantes: muchachas jóvenes, preferiblemente de entre 14-20 años.</w:t>
      </w:r>
    </w:p>
    <w:p w14:paraId="5CE091C1" w14:textId="77777777" w:rsidR="00E24769" w:rsidRDefault="00E24769" w:rsidP="00442EA4">
      <w:pPr>
        <w:spacing w:line="240" w:lineRule="auto"/>
        <w:jc w:val="both"/>
        <w:rPr>
          <w:rFonts w:ascii="Times New Roman" w:hAnsi="Times New Roman" w:cs="Times New Roman"/>
          <w:sz w:val="24"/>
          <w:szCs w:val="24"/>
          <w:lang w:val="es-ES_tradnl"/>
        </w:rPr>
      </w:pPr>
    </w:p>
    <w:p w14:paraId="17B7D5BD" w14:textId="77777777" w:rsidR="00E24769" w:rsidRDefault="00E24769" w:rsidP="00442EA4">
      <w:pPr>
        <w:spacing w:line="240" w:lineRule="auto"/>
        <w:jc w:val="both"/>
        <w:rPr>
          <w:rFonts w:ascii="Times New Roman" w:hAnsi="Times New Roman" w:cs="Times New Roman"/>
          <w:b/>
          <w:bCs/>
        </w:rPr>
      </w:pPr>
    </w:p>
    <w:p w14:paraId="563A4FEF" w14:textId="77777777" w:rsidR="00E24769" w:rsidRDefault="00E24769" w:rsidP="00442EA4">
      <w:pPr>
        <w:spacing w:line="240" w:lineRule="auto"/>
        <w:jc w:val="both"/>
        <w:rPr>
          <w:rFonts w:ascii="Times New Roman" w:hAnsi="Times New Roman" w:cs="Times New Roman"/>
          <w:b/>
          <w:bCs/>
        </w:rPr>
      </w:pPr>
    </w:p>
    <w:p w14:paraId="65153CC1" w14:textId="028F8051" w:rsidR="00986A0F" w:rsidRPr="00FE1D1F" w:rsidRDefault="00C0408A" w:rsidP="00442EA4">
      <w:pPr>
        <w:spacing w:line="240" w:lineRule="auto"/>
        <w:jc w:val="both"/>
        <w:rPr>
          <w:rFonts w:ascii="Times New Roman" w:hAnsi="Times New Roman" w:cs="Times New Roman"/>
          <w:sz w:val="24"/>
          <w:szCs w:val="24"/>
          <w:lang w:val="ca-ES"/>
        </w:rPr>
      </w:pPr>
      <w:r w:rsidRPr="00EB6639">
        <w:rPr>
          <w:rFonts w:ascii="Times New Roman" w:hAnsi="Times New Roman" w:cs="Times New Roman"/>
          <w:b/>
          <w:bCs/>
        </w:rPr>
        <w:lastRenderedPageBreak/>
        <w:t xml:space="preserve">Tabla </w:t>
      </w:r>
      <w:r w:rsidR="00EB6639">
        <w:rPr>
          <w:rFonts w:ascii="Times New Roman" w:hAnsi="Times New Roman" w:cs="Times New Roman"/>
          <w:b/>
          <w:bCs/>
        </w:rPr>
        <w:t>10</w:t>
      </w:r>
      <w:r w:rsidRPr="00EB6639">
        <w:rPr>
          <w:rFonts w:ascii="Times New Roman" w:hAnsi="Times New Roman" w:cs="Times New Roman"/>
          <w:b/>
          <w:bCs/>
          <w:lang w:val="ca-ES"/>
        </w:rPr>
        <w:t>.</w:t>
      </w:r>
      <w:r w:rsidRPr="00FE1D1F">
        <w:rPr>
          <w:rFonts w:ascii="Times New Roman" w:hAnsi="Times New Roman" w:cs="Times New Roman"/>
          <w:lang w:val="ca-ES"/>
        </w:rPr>
        <w:t xml:space="preserve"> Distribució</w:t>
      </w:r>
      <w:r w:rsidR="00293BFC" w:rsidRPr="00FE1D1F">
        <w:rPr>
          <w:rFonts w:ascii="Times New Roman" w:hAnsi="Times New Roman" w:cs="Times New Roman"/>
          <w:lang w:val="ca-ES"/>
        </w:rPr>
        <w:t xml:space="preserve">n por </w:t>
      </w:r>
      <w:r w:rsidR="004B6184">
        <w:rPr>
          <w:rFonts w:ascii="Times New Roman" w:hAnsi="Times New Roman" w:cs="Times New Roman"/>
          <w:lang w:val="ca-ES"/>
        </w:rPr>
        <w:t>franjas</w:t>
      </w:r>
      <w:r w:rsidR="00293BFC" w:rsidRPr="00FE1D1F">
        <w:rPr>
          <w:rFonts w:ascii="Times New Roman" w:hAnsi="Times New Roman" w:cs="Times New Roman"/>
          <w:lang w:val="ca-ES"/>
        </w:rPr>
        <w:t xml:space="preserve"> de edad de las mujeres dedicadas al servicio doméstico</w:t>
      </w:r>
      <w:r w:rsidRPr="00FE1D1F">
        <w:rPr>
          <w:rFonts w:ascii="Times New Roman" w:hAnsi="Times New Roman" w:cs="Times New Roman"/>
          <w:lang w:val="ca-ES"/>
        </w:rPr>
        <w:t xml:space="preserve">  (Ma</w:t>
      </w:r>
      <w:r w:rsidR="00EE4FD9">
        <w:rPr>
          <w:rFonts w:ascii="Times New Roman" w:hAnsi="Times New Roman" w:cs="Times New Roman"/>
          <w:lang w:val="ca-ES"/>
        </w:rPr>
        <w:t>h</w:t>
      </w:r>
      <w:r w:rsidRPr="00FE1D1F">
        <w:rPr>
          <w:rFonts w:ascii="Times New Roman" w:hAnsi="Times New Roman" w:cs="Times New Roman"/>
          <w:lang w:val="ca-ES"/>
        </w:rPr>
        <w:t>ó</w:t>
      </w:r>
      <w:r w:rsidR="00EE4FD9">
        <w:rPr>
          <w:rFonts w:ascii="Times New Roman" w:hAnsi="Times New Roman" w:cs="Times New Roman"/>
          <w:lang w:val="ca-ES"/>
        </w:rPr>
        <w:t>n</w:t>
      </w:r>
      <w:r w:rsidRPr="00FE1D1F">
        <w:rPr>
          <w:rFonts w:ascii="Times New Roman" w:hAnsi="Times New Roman" w:cs="Times New Roman"/>
          <w:lang w:val="ca-ES"/>
        </w:rPr>
        <w:t xml:space="preserve"> </w:t>
      </w:r>
      <w:r w:rsidR="00EE4FD9">
        <w:rPr>
          <w:rFonts w:ascii="Times New Roman" w:hAnsi="Times New Roman" w:cs="Times New Roman"/>
          <w:lang w:val="ca-ES"/>
        </w:rPr>
        <w:t>y</w:t>
      </w:r>
      <w:r w:rsidRPr="00FE1D1F">
        <w:rPr>
          <w:rFonts w:ascii="Times New Roman" w:hAnsi="Times New Roman" w:cs="Times New Roman"/>
          <w:lang w:val="ca-ES"/>
        </w:rPr>
        <w:t xml:space="preserve"> Ciu</w:t>
      </w:r>
      <w:r w:rsidR="00EE4FD9">
        <w:rPr>
          <w:rFonts w:ascii="Times New Roman" w:hAnsi="Times New Roman" w:cs="Times New Roman"/>
          <w:lang w:val="ca-ES"/>
        </w:rPr>
        <w:t>d</w:t>
      </w:r>
      <w:r w:rsidRPr="00FE1D1F">
        <w:rPr>
          <w:rFonts w:ascii="Times New Roman" w:hAnsi="Times New Roman" w:cs="Times New Roman"/>
          <w:lang w:val="ca-ES"/>
        </w:rPr>
        <w:t>adela, 192</w:t>
      </w:r>
      <w:r w:rsidR="00293BFC" w:rsidRPr="00FE1D1F">
        <w:rPr>
          <w:rFonts w:ascii="Times New Roman" w:hAnsi="Times New Roman" w:cs="Times New Roman"/>
          <w:lang w:val="ca-ES"/>
        </w:rPr>
        <w:t>4)</w:t>
      </w:r>
      <w:r w:rsidR="00986A0F" w:rsidRPr="00FE1D1F">
        <w:rPr>
          <w:rFonts w:ascii="Times New Roman" w:hAnsi="Times New Roman" w:cs="Times New Roman"/>
          <w:sz w:val="24"/>
          <w:szCs w:val="24"/>
          <w:lang w:val="ca-ES"/>
        </w:rPr>
        <w:t xml:space="preserve"> </w:t>
      </w:r>
    </w:p>
    <w:tbl>
      <w:tblPr>
        <w:tblStyle w:val="Tablaconcuadrcula"/>
        <w:tblW w:w="0" w:type="auto"/>
        <w:jc w:val="center"/>
        <w:tblLook w:val="04A0" w:firstRow="1" w:lastRow="0" w:firstColumn="1" w:lastColumn="0" w:noHBand="0" w:noVBand="1"/>
      </w:tblPr>
      <w:tblGrid>
        <w:gridCol w:w="876"/>
        <w:gridCol w:w="840"/>
        <w:gridCol w:w="546"/>
        <w:gridCol w:w="1108"/>
        <w:gridCol w:w="546"/>
      </w:tblGrid>
      <w:tr w:rsidR="00986A0F" w:rsidRPr="00A96877" w14:paraId="20CA7BFF" w14:textId="77777777" w:rsidTr="00D303C2">
        <w:trPr>
          <w:jc w:val="center"/>
        </w:trPr>
        <w:tc>
          <w:tcPr>
            <w:tcW w:w="0" w:type="auto"/>
          </w:tcPr>
          <w:p w14:paraId="7AC8A6EE" w14:textId="17934434" w:rsidR="00986A0F" w:rsidRPr="00A96877" w:rsidRDefault="00986A0F" w:rsidP="00D303C2">
            <w:pPr>
              <w:rPr>
                <w:rFonts w:ascii="Times New Roman" w:hAnsi="Times New Roman" w:cs="Times New Roman"/>
              </w:rPr>
            </w:pPr>
            <w:r w:rsidRPr="00A96877">
              <w:rPr>
                <w:rFonts w:ascii="Times New Roman" w:hAnsi="Times New Roman" w:cs="Times New Roman"/>
              </w:rPr>
              <w:t>Rang</w:t>
            </w:r>
            <w:r w:rsidR="00A96877">
              <w:rPr>
                <w:rFonts w:ascii="Times New Roman" w:hAnsi="Times New Roman" w:cs="Times New Roman"/>
              </w:rPr>
              <w:t>o</w:t>
            </w:r>
            <w:r w:rsidRPr="00A96877">
              <w:rPr>
                <w:rFonts w:ascii="Times New Roman" w:hAnsi="Times New Roman" w:cs="Times New Roman"/>
              </w:rPr>
              <w:t>s</w:t>
            </w:r>
          </w:p>
        </w:tc>
        <w:tc>
          <w:tcPr>
            <w:tcW w:w="0" w:type="auto"/>
          </w:tcPr>
          <w:p w14:paraId="7EB8EB19" w14:textId="782882DF" w:rsidR="00986A0F" w:rsidRPr="00A96877" w:rsidRDefault="00986A0F" w:rsidP="00D303C2">
            <w:pPr>
              <w:rPr>
                <w:rFonts w:ascii="Times New Roman" w:hAnsi="Times New Roman" w:cs="Times New Roman"/>
              </w:rPr>
            </w:pPr>
            <w:r w:rsidRPr="00A96877">
              <w:rPr>
                <w:rFonts w:ascii="Times New Roman" w:hAnsi="Times New Roman" w:cs="Times New Roman"/>
              </w:rPr>
              <w:t>Ma</w:t>
            </w:r>
            <w:r w:rsidR="00A96877">
              <w:rPr>
                <w:rFonts w:ascii="Times New Roman" w:hAnsi="Times New Roman" w:cs="Times New Roman"/>
              </w:rPr>
              <w:t>h</w:t>
            </w:r>
            <w:r w:rsidRPr="00A96877">
              <w:rPr>
                <w:rFonts w:ascii="Times New Roman" w:hAnsi="Times New Roman" w:cs="Times New Roman"/>
              </w:rPr>
              <w:t>ó</w:t>
            </w:r>
            <w:r w:rsidR="00A96877">
              <w:rPr>
                <w:rFonts w:ascii="Times New Roman" w:hAnsi="Times New Roman" w:cs="Times New Roman"/>
              </w:rPr>
              <w:t>n</w:t>
            </w:r>
          </w:p>
        </w:tc>
        <w:tc>
          <w:tcPr>
            <w:tcW w:w="0" w:type="auto"/>
          </w:tcPr>
          <w:p w14:paraId="17201AF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w:t>
            </w:r>
          </w:p>
        </w:tc>
        <w:tc>
          <w:tcPr>
            <w:tcW w:w="0" w:type="auto"/>
          </w:tcPr>
          <w:p w14:paraId="45B82DF5" w14:textId="5CFEA262" w:rsidR="00986A0F" w:rsidRPr="00A96877" w:rsidRDefault="00986A0F" w:rsidP="00D303C2">
            <w:pPr>
              <w:rPr>
                <w:rFonts w:ascii="Times New Roman" w:hAnsi="Times New Roman" w:cs="Times New Roman"/>
              </w:rPr>
            </w:pPr>
            <w:r w:rsidRPr="00A96877">
              <w:rPr>
                <w:rFonts w:ascii="Times New Roman" w:hAnsi="Times New Roman" w:cs="Times New Roman"/>
              </w:rPr>
              <w:t>Ciu</w:t>
            </w:r>
            <w:r w:rsidR="00A96877">
              <w:rPr>
                <w:rFonts w:ascii="Times New Roman" w:hAnsi="Times New Roman" w:cs="Times New Roman"/>
              </w:rPr>
              <w:t>d</w:t>
            </w:r>
            <w:r w:rsidRPr="00A96877">
              <w:rPr>
                <w:rFonts w:ascii="Times New Roman" w:hAnsi="Times New Roman" w:cs="Times New Roman"/>
              </w:rPr>
              <w:t>adela</w:t>
            </w:r>
          </w:p>
        </w:tc>
        <w:tc>
          <w:tcPr>
            <w:tcW w:w="0" w:type="auto"/>
          </w:tcPr>
          <w:p w14:paraId="45C7E5D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w:t>
            </w:r>
          </w:p>
        </w:tc>
      </w:tr>
      <w:tr w:rsidR="00986A0F" w:rsidRPr="00A96877" w14:paraId="3E413733" w14:textId="77777777" w:rsidTr="00D303C2">
        <w:trPr>
          <w:jc w:val="center"/>
        </w:trPr>
        <w:tc>
          <w:tcPr>
            <w:tcW w:w="0" w:type="auto"/>
          </w:tcPr>
          <w:p w14:paraId="1303B344"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&lt;10</w:t>
            </w:r>
          </w:p>
        </w:tc>
        <w:tc>
          <w:tcPr>
            <w:tcW w:w="0" w:type="auto"/>
          </w:tcPr>
          <w:p w14:paraId="1000F213"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0</w:t>
            </w:r>
          </w:p>
        </w:tc>
        <w:tc>
          <w:tcPr>
            <w:tcW w:w="0" w:type="auto"/>
          </w:tcPr>
          <w:p w14:paraId="0F53897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0</w:t>
            </w:r>
          </w:p>
        </w:tc>
        <w:tc>
          <w:tcPr>
            <w:tcW w:w="0" w:type="auto"/>
          </w:tcPr>
          <w:p w14:paraId="12CE37E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w:t>
            </w:r>
          </w:p>
        </w:tc>
        <w:tc>
          <w:tcPr>
            <w:tcW w:w="0" w:type="auto"/>
          </w:tcPr>
          <w:p w14:paraId="0C44962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w:t>
            </w:r>
          </w:p>
        </w:tc>
      </w:tr>
      <w:tr w:rsidR="00986A0F" w:rsidRPr="00A96877" w14:paraId="68046744" w14:textId="77777777" w:rsidTr="00D303C2">
        <w:trPr>
          <w:jc w:val="center"/>
        </w:trPr>
        <w:tc>
          <w:tcPr>
            <w:tcW w:w="0" w:type="auto"/>
          </w:tcPr>
          <w:p w14:paraId="66EF81F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10-14</w:t>
            </w:r>
          </w:p>
        </w:tc>
        <w:tc>
          <w:tcPr>
            <w:tcW w:w="0" w:type="auto"/>
          </w:tcPr>
          <w:p w14:paraId="0D5A6DF4"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22</w:t>
            </w:r>
          </w:p>
        </w:tc>
        <w:tc>
          <w:tcPr>
            <w:tcW w:w="0" w:type="auto"/>
          </w:tcPr>
          <w:p w14:paraId="6138CF1A"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12</w:t>
            </w:r>
          </w:p>
        </w:tc>
        <w:tc>
          <w:tcPr>
            <w:tcW w:w="0" w:type="auto"/>
          </w:tcPr>
          <w:p w14:paraId="5B6E11C1"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21</w:t>
            </w:r>
          </w:p>
        </w:tc>
        <w:tc>
          <w:tcPr>
            <w:tcW w:w="0" w:type="auto"/>
          </w:tcPr>
          <w:p w14:paraId="28ABF5E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12</w:t>
            </w:r>
          </w:p>
        </w:tc>
      </w:tr>
      <w:tr w:rsidR="00986A0F" w:rsidRPr="00A96877" w14:paraId="3D67BF6C" w14:textId="77777777" w:rsidTr="00D303C2">
        <w:trPr>
          <w:jc w:val="center"/>
        </w:trPr>
        <w:tc>
          <w:tcPr>
            <w:tcW w:w="0" w:type="auto"/>
          </w:tcPr>
          <w:p w14:paraId="0BFA9431"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15-19</w:t>
            </w:r>
          </w:p>
        </w:tc>
        <w:tc>
          <w:tcPr>
            <w:tcW w:w="0" w:type="auto"/>
          </w:tcPr>
          <w:p w14:paraId="2713D247"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40</w:t>
            </w:r>
          </w:p>
        </w:tc>
        <w:tc>
          <w:tcPr>
            <w:tcW w:w="0" w:type="auto"/>
          </w:tcPr>
          <w:p w14:paraId="3E76A34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22</w:t>
            </w:r>
          </w:p>
        </w:tc>
        <w:tc>
          <w:tcPr>
            <w:tcW w:w="0" w:type="auto"/>
          </w:tcPr>
          <w:p w14:paraId="6863423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26</w:t>
            </w:r>
          </w:p>
        </w:tc>
        <w:tc>
          <w:tcPr>
            <w:tcW w:w="0" w:type="auto"/>
          </w:tcPr>
          <w:p w14:paraId="42F14819"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26</w:t>
            </w:r>
          </w:p>
        </w:tc>
      </w:tr>
      <w:tr w:rsidR="00986A0F" w:rsidRPr="00A96877" w14:paraId="24B19C35" w14:textId="77777777" w:rsidTr="00D303C2">
        <w:trPr>
          <w:jc w:val="center"/>
        </w:trPr>
        <w:tc>
          <w:tcPr>
            <w:tcW w:w="0" w:type="auto"/>
          </w:tcPr>
          <w:p w14:paraId="502771F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20-24</w:t>
            </w:r>
          </w:p>
        </w:tc>
        <w:tc>
          <w:tcPr>
            <w:tcW w:w="0" w:type="auto"/>
          </w:tcPr>
          <w:p w14:paraId="144CFC5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28</w:t>
            </w:r>
          </w:p>
        </w:tc>
        <w:tc>
          <w:tcPr>
            <w:tcW w:w="0" w:type="auto"/>
          </w:tcPr>
          <w:p w14:paraId="687A1C27"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15</w:t>
            </w:r>
          </w:p>
        </w:tc>
        <w:tc>
          <w:tcPr>
            <w:tcW w:w="0" w:type="auto"/>
          </w:tcPr>
          <w:p w14:paraId="2F96EFF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29</w:t>
            </w:r>
          </w:p>
        </w:tc>
        <w:tc>
          <w:tcPr>
            <w:tcW w:w="0" w:type="auto"/>
          </w:tcPr>
          <w:p w14:paraId="4C81A55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16</w:t>
            </w:r>
          </w:p>
        </w:tc>
      </w:tr>
      <w:tr w:rsidR="00986A0F" w:rsidRPr="00A96877" w14:paraId="6B0A6308" w14:textId="77777777" w:rsidTr="00D303C2">
        <w:trPr>
          <w:jc w:val="center"/>
        </w:trPr>
        <w:tc>
          <w:tcPr>
            <w:tcW w:w="0" w:type="auto"/>
          </w:tcPr>
          <w:p w14:paraId="4CC2524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25-29</w:t>
            </w:r>
          </w:p>
        </w:tc>
        <w:tc>
          <w:tcPr>
            <w:tcW w:w="0" w:type="auto"/>
          </w:tcPr>
          <w:p w14:paraId="55DC44E3"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19</w:t>
            </w:r>
          </w:p>
        </w:tc>
        <w:tc>
          <w:tcPr>
            <w:tcW w:w="0" w:type="auto"/>
          </w:tcPr>
          <w:p w14:paraId="7E4BAE66"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w:t>
            </w:r>
          </w:p>
        </w:tc>
        <w:tc>
          <w:tcPr>
            <w:tcW w:w="0" w:type="auto"/>
          </w:tcPr>
          <w:p w14:paraId="386E7B83"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11</w:t>
            </w:r>
          </w:p>
        </w:tc>
        <w:tc>
          <w:tcPr>
            <w:tcW w:w="0" w:type="auto"/>
          </w:tcPr>
          <w:p w14:paraId="01851F32"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r>
      <w:tr w:rsidR="00986A0F" w:rsidRPr="00A96877" w14:paraId="6F27AE28" w14:textId="77777777" w:rsidTr="00D303C2">
        <w:trPr>
          <w:jc w:val="center"/>
        </w:trPr>
        <w:tc>
          <w:tcPr>
            <w:tcW w:w="0" w:type="auto"/>
          </w:tcPr>
          <w:p w14:paraId="088607A5"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30-34</w:t>
            </w:r>
          </w:p>
        </w:tc>
        <w:tc>
          <w:tcPr>
            <w:tcW w:w="0" w:type="auto"/>
          </w:tcPr>
          <w:p w14:paraId="18E00CF3"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12</w:t>
            </w:r>
          </w:p>
        </w:tc>
        <w:tc>
          <w:tcPr>
            <w:tcW w:w="0" w:type="auto"/>
          </w:tcPr>
          <w:p w14:paraId="665D8F1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7</w:t>
            </w:r>
          </w:p>
        </w:tc>
        <w:tc>
          <w:tcPr>
            <w:tcW w:w="0" w:type="auto"/>
          </w:tcPr>
          <w:p w14:paraId="2E47EDE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12</w:t>
            </w:r>
          </w:p>
        </w:tc>
        <w:tc>
          <w:tcPr>
            <w:tcW w:w="0" w:type="auto"/>
          </w:tcPr>
          <w:p w14:paraId="187F854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7</w:t>
            </w:r>
          </w:p>
        </w:tc>
      </w:tr>
      <w:tr w:rsidR="00986A0F" w:rsidRPr="00A96877" w14:paraId="1ACB0369" w14:textId="77777777" w:rsidTr="00D303C2">
        <w:trPr>
          <w:jc w:val="center"/>
        </w:trPr>
        <w:tc>
          <w:tcPr>
            <w:tcW w:w="0" w:type="auto"/>
          </w:tcPr>
          <w:p w14:paraId="6051206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35-39</w:t>
            </w:r>
          </w:p>
        </w:tc>
        <w:tc>
          <w:tcPr>
            <w:tcW w:w="0" w:type="auto"/>
          </w:tcPr>
          <w:p w14:paraId="2355E505"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12</w:t>
            </w:r>
          </w:p>
        </w:tc>
        <w:tc>
          <w:tcPr>
            <w:tcW w:w="0" w:type="auto"/>
          </w:tcPr>
          <w:p w14:paraId="313FA81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7</w:t>
            </w:r>
          </w:p>
        </w:tc>
        <w:tc>
          <w:tcPr>
            <w:tcW w:w="0" w:type="auto"/>
          </w:tcPr>
          <w:p w14:paraId="72213C52"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w:t>
            </w:r>
          </w:p>
        </w:tc>
        <w:tc>
          <w:tcPr>
            <w:tcW w:w="0" w:type="auto"/>
          </w:tcPr>
          <w:p w14:paraId="0014033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r>
      <w:tr w:rsidR="00986A0F" w:rsidRPr="00A96877" w14:paraId="5CA63EE7" w14:textId="77777777" w:rsidTr="00D303C2">
        <w:trPr>
          <w:jc w:val="center"/>
        </w:trPr>
        <w:tc>
          <w:tcPr>
            <w:tcW w:w="0" w:type="auto"/>
          </w:tcPr>
          <w:p w14:paraId="794E84B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40-44</w:t>
            </w:r>
          </w:p>
        </w:tc>
        <w:tc>
          <w:tcPr>
            <w:tcW w:w="0" w:type="auto"/>
          </w:tcPr>
          <w:p w14:paraId="5447844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c>
          <w:tcPr>
            <w:tcW w:w="0" w:type="auto"/>
          </w:tcPr>
          <w:p w14:paraId="56AB73F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c>
          <w:tcPr>
            <w:tcW w:w="0" w:type="auto"/>
          </w:tcPr>
          <w:p w14:paraId="0A8D679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8</w:t>
            </w:r>
          </w:p>
        </w:tc>
        <w:tc>
          <w:tcPr>
            <w:tcW w:w="0" w:type="auto"/>
          </w:tcPr>
          <w:p w14:paraId="6DCC9613"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r>
      <w:tr w:rsidR="00986A0F" w:rsidRPr="00A96877" w14:paraId="5F4E6823" w14:textId="77777777" w:rsidTr="00D303C2">
        <w:trPr>
          <w:jc w:val="center"/>
        </w:trPr>
        <w:tc>
          <w:tcPr>
            <w:tcW w:w="0" w:type="auto"/>
          </w:tcPr>
          <w:p w14:paraId="70C8024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45-49</w:t>
            </w:r>
          </w:p>
        </w:tc>
        <w:tc>
          <w:tcPr>
            <w:tcW w:w="0" w:type="auto"/>
          </w:tcPr>
          <w:p w14:paraId="440B4564"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8</w:t>
            </w:r>
          </w:p>
        </w:tc>
        <w:tc>
          <w:tcPr>
            <w:tcW w:w="0" w:type="auto"/>
          </w:tcPr>
          <w:p w14:paraId="7F71D5C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w:t>
            </w:r>
          </w:p>
        </w:tc>
        <w:tc>
          <w:tcPr>
            <w:tcW w:w="0" w:type="auto"/>
          </w:tcPr>
          <w:p w14:paraId="4D234C4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c>
          <w:tcPr>
            <w:tcW w:w="0" w:type="auto"/>
          </w:tcPr>
          <w:p w14:paraId="5E32D626"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r>
      <w:tr w:rsidR="00986A0F" w:rsidRPr="00A96877" w14:paraId="714B3243" w14:textId="77777777" w:rsidTr="00D303C2">
        <w:trPr>
          <w:jc w:val="center"/>
        </w:trPr>
        <w:tc>
          <w:tcPr>
            <w:tcW w:w="0" w:type="auto"/>
          </w:tcPr>
          <w:p w14:paraId="5DFDFBFA"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50-54</w:t>
            </w:r>
          </w:p>
        </w:tc>
        <w:tc>
          <w:tcPr>
            <w:tcW w:w="0" w:type="auto"/>
          </w:tcPr>
          <w:p w14:paraId="73B889E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9</w:t>
            </w:r>
          </w:p>
        </w:tc>
        <w:tc>
          <w:tcPr>
            <w:tcW w:w="0" w:type="auto"/>
          </w:tcPr>
          <w:p w14:paraId="0990165A"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c>
          <w:tcPr>
            <w:tcW w:w="0" w:type="auto"/>
          </w:tcPr>
          <w:p w14:paraId="77B638A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11</w:t>
            </w:r>
          </w:p>
        </w:tc>
        <w:tc>
          <w:tcPr>
            <w:tcW w:w="0" w:type="auto"/>
          </w:tcPr>
          <w:p w14:paraId="24A88D8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r>
      <w:tr w:rsidR="00986A0F" w:rsidRPr="00A96877" w14:paraId="2964190B" w14:textId="77777777" w:rsidTr="00D303C2">
        <w:trPr>
          <w:jc w:val="center"/>
        </w:trPr>
        <w:tc>
          <w:tcPr>
            <w:tcW w:w="0" w:type="auto"/>
          </w:tcPr>
          <w:p w14:paraId="6CD41E96"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55-59</w:t>
            </w:r>
          </w:p>
        </w:tc>
        <w:tc>
          <w:tcPr>
            <w:tcW w:w="0" w:type="auto"/>
          </w:tcPr>
          <w:p w14:paraId="20A65036"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8</w:t>
            </w:r>
          </w:p>
        </w:tc>
        <w:tc>
          <w:tcPr>
            <w:tcW w:w="0" w:type="auto"/>
          </w:tcPr>
          <w:p w14:paraId="275FFAD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w:t>
            </w:r>
          </w:p>
        </w:tc>
        <w:tc>
          <w:tcPr>
            <w:tcW w:w="0" w:type="auto"/>
          </w:tcPr>
          <w:p w14:paraId="2827C28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c>
          <w:tcPr>
            <w:tcW w:w="0" w:type="auto"/>
          </w:tcPr>
          <w:p w14:paraId="185FAC5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r>
      <w:tr w:rsidR="00986A0F" w:rsidRPr="00A96877" w14:paraId="7EE4A3F9" w14:textId="77777777" w:rsidTr="00D303C2">
        <w:trPr>
          <w:jc w:val="center"/>
        </w:trPr>
        <w:tc>
          <w:tcPr>
            <w:tcW w:w="0" w:type="auto"/>
          </w:tcPr>
          <w:p w14:paraId="002189C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60-64</w:t>
            </w:r>
          </w:p>
        </w:tc>
        <w:tc>
          <w:tcPr>
            <w:tcW w:w="0" w:type="auto"/>
          </w:tcPr>
          <w:p w14:paraId="21AE3A8E"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c>
          <w:tcPr>
            <w:tcW w:w="0" w:type="auto"/>
          </w:tcPr>
          <w:p w14:paraId="34092F15"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c>
          <w:tcPr>
            <w:tcW w:w="0" w:type="auto"/>
          </w:tcPr>
          <w:p w14:paraId="5F60042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c>
          <w:tcPr>
            <w:tcW w:w="0" w:type="auto"/>
          </w:tcPr>
          <w:p w14:paraId="018C4FF9"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r>
      <w:tr w:rsidR="00986A0F" w:rsidRPr="00A96877" w14:paraId="1F63687C" w14:textId="77777777" w:rsidTr="00D303C2">
        <w:trPr>
          <w:jc w:val="center"/>
        </w:trPr>
        <w:tc>
          <w:tcPr>
            <w:tcW w:w="0" w:type="auto"/>
          </w:tcPr>
          <w:p w14:paraId="2473813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65-69</w:t>
            </w:r>
          </w:p>
        </w:tc>
        <w:tc>
          <w:tcPr>
            <w:tcW w:w="0" w:type="auto"/>
          </w:tcPr>
          <w:p w14:paraId="7E3106C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w:t>
            </w:r>
          </w:p>
        </w:tc>
        <w:tc>
          <w:tcPr>
            <w:tcW w:w="0" w:type="auto"/>
          </w:tcPr>
          <w:p w14:paraId="39DECEEC"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5</w:t>
            </w:r>
          </w:p>
        </w:tc>
        <w:tc>
          <w:tcPr>
            <w:tcW w:w="0" w:type="auto"/>
          </w:tcPr>
          <w:p w14:paraId="33B515A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c>
          <w:tcPr>
            <w:tcW w:w="0" w:type="auto"/>
          </w:tcPr>
          <w:p w14:paraId="450D041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r>
      <w:tr w:rsidR="00986A0F" w:rsidRPr="00A96877" w14:paraId="02A8480B" w14:textId="77777777" w:rsidTr="00D303C2">
        <w:trPr>
          <w:jc w:val="center"/>
        </w:trPr>
        <w:tc>
          <w:tcPr>
            <w:tcW w:w="0" w:type="auto"/>
          </w:tcPr>
          <w:p w14:paraId="43AC2D5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&gt;70</w:t>
            </w:r>
          </w:p>
        </w:tc>
        <w:tc>
          <w:tcPr>
            <w:tcW w:w="0" w:type="auto"/>
          </w:tcPr>
          <w:p w14:paraId="3F55649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4</w:t>
            </w:r>
          </w:p>
        </w:tc>
        <w:tc>
          <w:tcPr>
            <w:tcW w:w="0" w:type="auto"/>
          </w:tcPr>
          <w:p w14:paraId="49FFB3F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2</w:t>
            </w:r>
          </w:p>
        </w:tc>
        <w:tc>
          <w:tcPr>
            <w:tcW w:w="0" w:type="auto"/>
          </w:tcPr>
          <w:p w14:paraId="71A8DC4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6</w:t>
            </w:r>
          </w:p>
        </w:tc>
        <w:tc>
          <w:tcPr>
            <w:tcW w:w="0" w:type="auto"/>
          </w:tcPr>
          <w:p w14:paraId="76179B28"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3</w:t>
            </w:r>
          </w:p>
        </w:tc>
      </w:tr>
      <w:tr w:rsidR="00986A0F" w:rsidRPr="00A96877" w14:paraId="5036984C" w14:textId="77777777" w:rsidTr="00D303C2">
        <w:trPr>
          <w:jc w:val="center"/>
        </w:trPr>
        <w:tc>
          <w:tcPr>
            <w:tcW w:w="0" w:type="auto"/>
          </w:tcPr>
          <w:p w14:paraId="0CE080E0"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Total</w:t>
            </w:r>
          </w:p>
        </w:tc>
        <w:tc>
          <w:tcPr>
            <w:tcW w:w="0" w:type="auto"/>
          </w:tcPr>
          <w:p w14:paraId="1BBCD1AB"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182</w:t>
            </w:r>
          </w:p>
        </w:tc>
        <w:tc>
          <w:tcPr>
            <w:tcW w:w="0" w:type="auto"/>
          </w:tcPr>
          <w:p w14:paraId="35C451BF"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100</w:t>
            </w:r>
          </w:p>
        </w:tc>
        <w:tc>
          <w:tcPr>
            <w:tcW w:w="0" w:type="auto"/>
          </w:tcPr>
          <w:p w14:paraId="4780E5AA"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176</w:t>
            </w:r>
          </w:p>
        </w:tc>
        <w:tc>
          <w:tcPr>
            <w:tcW w:w="0" w:type="auto"/>
          </w:tcPr>
          <w:p w14:paraId="36F781AD" w14:textId="77777777" w:rsidR="00986A0F" w:rsidRPr="00A96877" w:rsidRDefault="00986A0F" w:rsidP="00D303C2">
            <w:pPr>
              <w:rPr>
                <w:rFonts w:ascii="Times New Roman" w:hAnsi="Times New Roman" w:cs="Times New Roman"/>
              </w:rPr>
            </w:pPr>
            <w:r w:rsidRPr="00A96877">
              <w:rPr>
                <w:rFonts w:ascii="Times New Roman" w:hAnsi="Times New Roman" w:cs="Times New Roman"/>
              </w:rPr>
              <w:t>100</w:t>
            </w:r>
          </w:p>
        </w:tc>
      </w:tr>
    </w:tbl>
    <w:p w14:paraId="13FADA84" w14:textId="77777777" w:rsidR="00E471FC" w:rsidRPr="0073773A" w:rsidRDefault="00E471FC" w:rsidP="00E471FC">
      <w:pPr>
        <w:spacing w:line="360" w:lineRule="auto"/>
      </w:pPr>
      <w:bookmarkStart w:id="16" w:name="_heading=h.i14ypdtofoui" w:colFirst="0" w:colLast="0"/>
      <w:bookmarkEnd w:id="16"/>
      <w:r w:rsidRPr="00F912DA">
        <w:rPr>
          <w:rFonts w:ascii="Times New Roman" w:hAnsi="Times New Roman" w:cs="Times New Roman"/>
          <w:sz w:val="20"/>
          <w:szCs w:val="20"/>
        </w:rPr>
        <w:t>Fuente: AMC, PH, 1924; AMAM, PH, 1924</w:t>
      </w:r>
      <w:r w:rsidRPr="0073773A">
        <w:t>.</w:t>
      </w:r>
    </w:p>
    <w:p w14:paraId="3503B4EC" w14:textId="13B9BDAC" w:rsidR="004B6184" w:rsidRDefault="0045278B" w:rsidP="00F846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cualquier caso, ni la soltería ni la juventud era</w:t>
      </w:r>
      <w:r w:rsidR="00E24769">
        <w:rPr>
          <w:rFonts w:ascii="Times New Roman" w:hAnsi="Times New Roman" w:cs="Times New Roman"/>
          <w:sz w:val="24"/>
          <w:szCs w:val="24"/>
        </w:rPr>
        <w:t>n</w:t>
      </w:r>
      <w:r>
        <w:rPr>
          <w:rFonts w:ascii="Times New Roman" w:hAnsi="Times New Roman" w:cs="Times New Roman"/>
          <w:sz w:val="24"/>
          <w:szCs w:val="24"/>
        </w:rPr>
        <w:t xml:space="preserve"> rasgo</w:t>
      </w:r>
      <w:r w:rsidR="00E24769">
        <w:rPr>
          <w:rFonts w:ascii="Times New Roman" w:hAnsi="Times New Roman" w:cs="Times New Roman"/>
          <w:sz w:val="24"/>
          <w:szCs w:val="24"/>
        </w:rPr>
        <w:t>s</w:t>
      </w:r>
      <w:r>
        <w:rPr>
          <w:rFonts w:ascii="Times New Roman" w:hAnsi="Times New Roman" w:cs="Times New Roman"/>
          <w:sz w:val="24"/>
          <w:szCs w:val="24"/>
        </w:rPr>
        <w:t xml:space="preserve"> exclusivo</w:t>
      </w:r>
      <w:r w:rsidR="00E24769">
        <w:rPr>
          <w:rFonts w:ascii="Times New Roman" w:hAnsi="Times New Roman" w:cs="Times New Roman"/>
          <w:sz w:val="24"/>
          <w:szCs w:val="24"/>
        </w:rPr>
        <w:t>s</w:t>
      </w:r>
      <w:r>
        <w:rPr>
          <w:rFonts w:ascii="Times New Roman" w:hAnsi="Times New Roman" w:cs="Times New Roman"/>
          <w:sz w:val="24"/>
          <w:szCs w:val="24"/>
        </w:rPr>
        <w:t xml:space="preserve"> de las criadas. </w:t>
      </w:r>
      <w:r w:rsidR="00E24769">
        <w:rPr>
          <w:rFonts w:ascii="Times New Roman" w:hAnsi="Times New Roman" w:cs="Times New Roman"/>
          <w:sz w:val="24"/>
          <w:szCs w:val="24"/>
        </w:rPr>
        <w:t xml:space="preserve">Los tres oficios </w:t>
      </w:r>
      <w:r w:rsidR="00632621">
        <w:rPr>
          <w:rFonts w:ascii="Times New Roman" w:hAnsi="Times New Roman" w:cs="Times New Roman"/>
          <w:sz w:val="24"/>
          <w:szCs w:val="24"/>
        </w:rPr>
        <w:t>feminizados presentan un vértice comprendido entre los 14-20 años y una curva con un brusco descenso a partir de los 25-26, coincidiendo con la edad media de acceso al matrimonio. Por el contrario, las amas de casa presentan una evolución más lineal. Su ascenso comienza a partir de los 10-12 años, cuando</w:t>
      </w:r>
      <w:r w:rsidR="00C72180">
        <w:rPr>
          <w:rFonts w:ascii="Times New Roman" w:hAnsi="Times New Roman" w:cs="Times New Roman"/>
          <w:sz w:val="24"/>
          <w:szCs w:val="24"/>
        </w:rPr>
        <w:t xml:space="preserve"> la mayoría de las niñas dejaba la escuela, aunque, oficialmente, todavía no formaban parte de la población potencialmente activa y se las consideraba como amas de casa por defecto.</w:t>
      </w:r>
      <w:r w:rsidR="004B6184" w:rsidRPr="004B6184">
        <w:rPr>
          <w:rFonts w:ascii="Times New Roman" w:hAnsi="Times New Roman" w:cs="Times New Roman"/>
          <w:sz w:val="24"/>
          <w:szCs w:val="24"/>
        </w:rPr>
        <w:t xml:space="preserve"> Pese a ello, no cabe duda de que cierta proporción de niñas empezaban a trabajar a partir de los 14 años</w:t>
      </w:r>
      <w:r>
        <w:rPr>
          <w:rFonts w:ascii="Times New Roman" w:hAnsi="Times New Roman" w:cs="Times New Roman"/>
          <w:sz w:val="24"/>
          <w:szCs w:val="24"/>
        </w:rPr>
        <w:t>.</w:t>
      </w:r>
    </w:p>
    <w:p w14:paraId="03145AC4" w14:textId="77777777" w:rsidR="00F84636" w:rsidRDefault="00F84636" w:rsidP="00F84636">
      <w:pPr>
        <w:spacing w:line="360" w:lineRule="auto"/>
        <w:ind w:firstLine="708"/>
        <w:jc w:val="both"/>
        <w:rPr>
          <w:rFonts w:ascii="Times New Roman" w:hAnsi="Times New Roman" w:cs="Times New Roman"/>
          <w:sz w:val="24"/>
          <w:szCs w:val="24"/>
        </w:rPr>
      </w:pPr>
    </w:p>
    <w:p w14:paraId="4ED02129" w14:textId="77777777" w:rsidR="00F84636" w:rsidRDefault="00F84636" w:rsidP="00F84636">
      <w:pPr>
        <w:spacing w:line="360" w:lineRule="auto"/>
        <w:ind w:firstLine="708"/>
        <w:jc w:val="both"/>
        <w:rPr>
          <w:rFonts w:ascii="Times New Roman" w:hAnsi="Times New Roman" w:cs="Times New Roman"/>
          <w:sz w:val="24"/>
          <w:szCs w:val="24"/>
        </w:rPr>
      </w:pPr>
    </w:p>
    <w:p w14:paraId="6E336E51" w14:textId="77777777" w:rsidR="00F84636" w:rsidRDefault="00F84636" w:rsidP="00F84636">
      <w:pPr>
        <w:spacing w:line="360" w:lineRule="auto"/>
        <w:ind w:firstLine="708"/>
        <w:jc w:val="both"/>
        <w:rPr>
          <w:rFonts w:ascii="Times New Roman" w:hAnsi="Times New Roman" w:cs="Times New Roman"/>
          <w:sz w:val="24"/>
          <w:szCs w:val="24"/>
        </w:rPr>
      </w:pPr>
    </w:p>
    <w:p w14:paraId="3C5B467A" w14:textId="77777777" w:rsidR="00F84636" w:rsidRDefault="00F84636" w:rsidP="00F84636">
      <w:pPr>
        <w:spacing w:line="360" w:lineRule="auto"/>
        <w:ind w:firstLine="708"/>
        <w:jc w:val="both"/>
        <w:rPr>
          <w:rFonts w:ascii="Times New Roman" w:hAnsi="Times New Roman" w:cs="Times New Roman"/>
          <w:sz w:val="24"/>
          <w:szCs w:val="24"/>
        </w:rPr>
      </w:pPr>
    </w:p>
    <w:p w14:paraId="1627D6AA" w14:textId="77777777" w:rsidR="00F84636" w:rsidRDefault="00F84636" w:rsidP="00F84636">
      <w:pPr>
        <w:spacing w:line="360" w:lineRule="auto"/>
        <w:ind w:firstLine="708"/>
        <w:jc w:val="both"/>
        <w:rPr>
          <w:rFonts w:ascii="Times New Roman" w:hAnsi="Times New Roman" w:cs="Times New Roman"/>
          <w:sz w:val="24"/>
          <w:szCs w:val="24"/>
        </w:rPr>
      </w:pPr>
    </w:p>
    <w:p w14:paraId="199C9D58" w14:textId="77777777" w:rsidR="00F84636" w:rsidRDefault="00F84636" w:rsidP="00F84636">
      <w:pPr>
        <w:spacing w:line="360" w:lineRule="auto"/>
        <w:ind w:firstLine="708"/>
        <w:jc w:val="both"/>
        <w:rPr>
          <w:rFonts w:ascii="Times New Roman" w:hAnsi="Times New Roman" w:cs="Times New Roman"/>
          <w:sz w:val="24"/>
          <w:szCs w:val="24"/>
        </w:rPr>
      </w:pPr>
    </w:p>
    <w:p w14:paraId="2C0EAC75" w14:textId="77777777" w:rsidR="00F84636" w:rsidRPr="0045278B" w:rsidRDefault="00F84636" w:rsidP="00F84636">
      <w:pPr>
        <w:spacing w:line="360" w:lineRule="auto"/>
        <w:ind w:firstLine="708"/>
        <w:jc w:val="both"/>
        <w:rPr>
          <w:rFonts w:ascii="Times New Roman" w:hAnsi="Times New Roman" w:cs="Times New Roman"/>
          <w:sz w:val="24"/>
          <w:szCs w:val="24"/>
        </w:rPr>
      </w:pPr>
    </w:p>
    <w:p w14:paraId="6A408145" w14:textId="11452F83" w:rsidR="004B6184" w:rsidRPr="00C650C3" w:rsidRDefault="004B6184" w:rsidP="004B6184">
      <w:pPr>
        <w:pStyle w:val="Descripcin"/>
        <w:ind w:firstLine="0"/>
        <w:rPr>
          <w:i w:val="0"/>
          <w:iCs w:val="0"/>
          <w:color w:val="auto"/>
          <w:sz w:val="22"/>
          <w:szCs w:val="22"/>
        </w:rPr>
      </w:pPr>
      <w:r w:rsidRPr="00C650C3">
        <w:rPr>
          <w:b/>
          <w:bCs/>
          <w:i w:val="0"/>
          <w:iCs w:val="0"/>
          <w:color w:val="auto"/>
          <w:sz w:val="22"/>
          <w:szCs w:val="22"/>
        </w:rPr>
        <w:lastRenderedPageBreak/>
        <w:t xml:space="preserve">Gráfico </w:t>
      </w:r>
      <w:r w:rsidR="00EB6639">
        <w:rPr>
          <w:b/>
          <w:bCs/>
          <w:i w:val="0"/>
          <w:iCs w:val="0"/>
          <w:color w:val="auto"/>
          <w:sz w:val="22"/>
          <w:szCs w:val="22"/>
        </w:rPr>
        <w:t>2</w:t>
      </w:r>
      <w:r w:rsidRPr="00C650C3">
        <w:rPr>
          <w:b/>
          <w:bCs/>
          <w:i w:val="0"/>
          <w:iCs w:val="0"/>
          <w:color w:val="auto"/>
          <w:sz w:val="22"/>
          <w:szCs w:val="22"/>
        </w:rPr>
        <w:t>.</w:t>
      </w:r>
      <w:r>
        <w:rPr>
          <w:b/>
          <w:bCs/>
          <w:i w:val="0"/>
          <w:iCs w:val="0"/>
          <w:color w:val="auto"/>
          <w:sz w:val="22"/>
          <w:szCs w:val="22"/>
        </w:rPr>
        <w:t xml:space="preserve"> </w:t>
      </w:r>
      <w:r>
        <w:rPr>
          <w:i w:val="0"/>
          <w:iCs w:val="0"/>
          <w:color w:val="auto"/>
          <w:sz w:val="22"/>
          <w:szCs w:val="22"/>
        </w:rPr>
        <w:t>Distribución por edad de las trabajadoras de la aguja, criadas y aparadoras, comparada con la de las amas de casa (Mahón y Ciudadela, 1924)</w:t>
      </w:r>
    </w:p>
    <w:p w14:paraId="47AC3578" w14:textId="77777777" w:rsidR="004B6184" w:rsidRDefault="004B6184" w:rsidP="004B6184">
      <w:pPr>
        <w:keepNext/>
        <w:spacing w:line="240" w:lineRule="auto"/>
      </w:pPr>
      <w:r>
        <w:rPr>
          <w:noProof/>
        </w:rPr>
        <w:drawing>
          <wp:inline distT="0" distB="0" distL="0" distR="0" wp14:anchorId="4D642A8D" wp14:editId="3E66DD52">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914016" w14:textId="77777777" w:rsidR="00056730" w:rsidRPr="0073773A" w:rsidRDefault="00056730" w:rsidP="00056730">
      <w:pPr>
        <w:spacing w:line="360" w:lineRule="auto"/>
      </w:pPr>
      <w:r w:rsidRPr="00F912DA">
        <w:rPr>
          <w:rFonts w:ascii="Times New Roman" w:hAnsi="Times New Roman" w:cs="Times New Roman"/>
          <w:sz w:val="20"/>
          <w:szCs w:val="20"/>
        </w:rPr>
        <w:t>Fuente: AMC, PH, 1924; AMAM, PH, 1924</w:t>
      </w:r>
      <w:r w:rsidRPr="0073773A">
        <w:t>.</w:t>
      </w:r>
    </w:p>
    <w:p w14:paraId="66F8681C" w14:textId="50181FB0" w:rsidR="00A96877" w:rsidRDefault="004B6184" w:rsidP="0061518B">
      <w:pPr>
        <w:spacing w:line="360" w:lineRule="auto"/>
        <w:ind w:firstLine="708"/>
        <w:jc w:val="both"/>
        <w:rPr>
          <w:rFonts w:ascii="Times New Roman" w:hAnsi="Times New Roman" w:cs="Times New Roman"/>
          <w:sz w:val="24"/>
          <w:szCs w:val="24"/>
        </w:rPr>
      </w:pPr>
      <w:r w:rsidRPr="004B6184">
        <w:rPr>
          <w:rFonts w:ascii="Times New Roman" w:hAnsi="Times New Roman" w:cs="Times New Roman"/>
          <w:sz w:val="24"/>
          <w:szCs w:val="24"/>
        </w:rPr>
        <w:t xml:space="preserve">La proporción de mujeres casadas con una ocupación distinta a la de ama de casa es </w:t>
      </w:r>
      <w:r w:rsidR="0045278B">
        <w:rPr>
          <w:rFonts w:ascii="Times New Roman" w:hAnsi="Times New Roman" w:cs="Times New Roman"/>
          <w:sz w:val="24"/>
          <w:szCs w:val="24"/>
        </w:rPr>
        <w:t xml:space="preserve">también </w:t>
      </w:r>
      <w:r w:rsidRPr="004B6184">
        <w:rPr>
          <w:rFonts w:ascii="Times New Roman" w:hAnsi="Times New Roman" w:cs="Times New Roman"/>
          <w:sz w:val="24"/>
          <w:szCs w:val="24"/>
        </w:rPr>
        <w:t>mínima: el 6,5% en Mahón y el 3% en Ciudadela, en comparación con el 11% y el 14,26% en el caso de las viudas. Diferencia que puede responder, por lo menos parcialmente, a la mayor presencia de las viudas de militares y otros empleados con derecho a algún tipo de prestación en Mahón. En cualquier caso, las mujeres menorquinas, independientemente de su estado civil, trabajaban sobre todo en el subsector de la aguja o en el servicio doméstico (Tabla 15). A pesar de que, como se ha observado en otras poblaciones, en un número significativo de casos se dedicaron a</w:t>
      </w:r>
      <w:r w:rsidR="00516CD9">
        <w:rPr>
          <w:rFonts w:ascii="Times New Roman" w:hAnsi="Times New Roman" w:cs="Times New Roman"/>
          <w:sz w:val="24"/>
          <w:szCs w:val="24"/>
        </w:rPr>
        <w:t xml:space="preserve"> varias modalidades de</w:t>
      </w:r>
      <w:r w:rsidRPr="004B6184">
        <w:rPr>
          <w:rFonts w:ascii="Times New Roman" w:hAnsi="Times New Roman" w:cs="Times New Roman"/>
          <w:sz w:val="24"/>
          <w:szCs w:val="24"/>
        </w:rPr>
        <w:t>l comercio al por menor (López-Antón y Tantinà, 2020</w:t>
      </w:r>
      <w:r>
        <w:rPr>
          <w:rFonts w:ascii="Times New Roman" w:hAnsi="Times New Roman" w:cs="Times New Roman"/>
          <w:sz w:val="24"/>
          <w:szCs w:val="24"/>
        </w:rPr>
        <w:t>).</w:t>
      </w:r>
    </w:p>
    <w:p w14:paraId="7A2033EE" w14:textId="73A9556D" w:rsidR="004B6184" w:rsidRPr="00995DC4" w:rsidRDefault="004B6184" w:rsidP="004B6184">
      <w:pPr>
        <w:jc w:val="both"/>
        <w:rPr>
          <w:rFonts w:ascii="Times New Roman" w:hAnsi="Times New Roman" w:cs="Times New Roman"/>
        </w:rPr>
      </w:pPr>
      <w:r w:rsidRPr="00995DC4">
        <w:rPr>
          <w:rFonts w:ascii="Times New Roman" w:hAnsi="Times New Roman" w:cs="Times New Roman"/>
          <w:b/>
          <w:bCs/>
        </w:rPr>
        <w:t xml:space="preserve">Tabla </w:t>
      </w:r>
      <w:r w:rsidR="00EB6639" w:rsidRPr="00995DC4">
        <w:rPr>
          <w:rFonts w:ascii="Times New Roman" w:hAnsi="Times New Roman" w:cs="Times New Roman"/>
          <w:b/>
          <w:bCs/>
        </w:rPr>
        <w:t>11</w:t>
      </w:r>
      <w:r w:rsidRPr="00995DC4">
        <w:rPr>
          <w:rFonts w:ascii="Times New Roman" w:hAnsi="Times New Roman" w:cs="Times New Roman"/>
          <w:b/>
          <w:bCs/>
        </w:rPr>
        <w:t>.</w:t>
      </w:r>
      <w:r w:rsidRPr="00995DC4">
        <w:rPr>
          <w:rFonts w:ascii="Times New Roman" w:hAnsi="Times New Roman" w:cs="Times New Roman"/>
        </w:rPr>
        <w:t xml:space="preserve"> Estado civil de las mujeres ocupadas en las principales ocupaciones feminizadas y de las amas de casa (Mahón y Ciudadela, 1924)</w:t>
      </w:r>
    </w:p>
    <w:tbl>
      <w:tblPr>
        <w:tblStyle w:val="Tablaconcuadrcula"/>
        <w:tblW w:w="0" w:type="auto"/>
        <w:jc w:val="center"/>
        <w:tblLook w:val="04A0" w:firstRow="1" w:lastRow="0" w:firstColumn="1" w:lastColumn="0" w:noHBand="0" w:noVBand="1"/>
      </w:tblPr>
      <w:tblGrid>
        <w:gridCol w:w="1426"/>
        <w:gridCol w:w="925"/>
        <w:gridCol w:w="711"/>
        <w:gridCol w:w="937"/>
        <w:gridCol w:w="711"/>
        <w:gridCol w:w="840"/>
        <w:gridCol w:w="711"/>
      </w:tblGrid>
      <w:tr w:rsidR="004B6184" w:rsidRPr="00995DC4" w14:paraId="1EB47D05" w14:textId="77777777" w:rsidTr="00D303C2">
        <w:trPr>
          <w:jc w:val="center"/>
        </w:trPr>
        <w:tc>
          <w:tcPr>
            <w:tcW w:w="0" w:type="auto"/>
          </w:tcPr>
          <w:p w14:paraId="40753363"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Profesión</w:t>
            </w:r>
          </w:p>
        </w:tc>
        <w:tc>
          <w:tcPr>
            <w:tcW w:w="0" w:type="auto"/>
          </w:tcPr>
          <w:p w14:paraId="6B41359A"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Solteras</w:t>
            </w:r>
          </w:p>
        </w:tc>
        <w:tc>
          <w:tcPr>
            <w:tcW w:w="0" w:type="auto"/>
          </w:tcPr>
          <w:p w14:paraId="3FB25094"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w:t>
            </w:r>
          </w:p>
        </w:tc>
        <w:tc>
          <w:tcPr>
            <w:tcW w:w="0" w:type="auto"/>
          </w:tcPr>
          <w:p w14:paraId="36CA0C84"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Casadas</w:t>
            </w:r>
          </w:p>
        </w:tc>
        <w:tc>
          <w:tcPr>
            <w:tcW w:w="0" w:type="auto"/>
          </w:tcPr>
          <w:p w14:paraId="004EFA20"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w:t>
            </w:r>
          </w:p>
        </w:tc>
        <w:tc>
          <w:tcPr>
            <w:tcW w:w="0" w:type="auto"/>
          </w:tcPr>
          <w:p w14:paraId="70DE4CC1"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Viudas</w:t>
            </w:r>
          </w:p>
        </w:tc>
        <w:tc>
          <w:tcPr>
            <w:tcW w:w="0" w:type="auto"/>
          </w:tcPr>
          <w:p w14:paraId="1B336B9F"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w:t>
            </w:r>
          </w:p>
        </w:tc>
      </w:tr>
      <w:tr w:rsidR="004B6184" w:rsidRPr="00995DC4" w14:paraId="50486B54" w14:textId="77777777" w:rsidTr="00D303C2">
        <w:trPr>
          <w:jc w:val="center"/>
        </w:trPr>
        <w:tc>
          <w:tcPr>
            <w:tcW w:w="0" w:type="auto"/>
          </w:tcPr>
          <w:p w14:paraId="0D2CDC85"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Aguja</w:t>
            </w:r>
          </w:p>
        </w:tc>
        <w:tc>
          <w:tcPr>
            <w:tcW w:w="0" w:type="auto"/>
          </w:tcPr>
          <w:p w14:paraId="0D149A8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422</w:t>
            </w:r>
          </w:p>
        </w:tc>
        <w:tc>
          <w:tcPr>
            <w:tcW w:w="0" w:type="auto"/>
          </w:tcPr>
          <w:p w14:paraId="6A79206E"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11,52</w:t>
            </w:r>
          </w:p>
        </w:tc>
        <w:tc>
          <w:tcPr>
            <w:tcW w:w="0" w:type="auto"/>
          </w:tcPr>
          <w:p w14:paraId="43DE11AC"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33</w:t>
            </w:r>
          </w:p>
        </w:tc>
        <w:tc>
          <w:tcPr>
            <w:tcW w:w="0" w:type="auto"/>
          </w:tcPr>
          <w:p w14:paraId="3958DB0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0,73</w:t>
            </w:r>
          </w:p>
        </w:tc>
        <w:tc>
          <w:tcPr>
            <w:tcW w:w="0" w:type="auto"/>
          </w:tcPr>
          <w:p w14:paraId="20D7C32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22</w:t>
            </w:r>
          </w:p>
        </w:tc>
        <w:tc>
          <w:tcPr>
            <w:tcW w:w="0" w:type="auto"/>
          </w:tcPr>
          <w:p w14:paraId="1066BC0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1,97</w:t>
            </w:r>
          </w:p>
        </w:tc>
      </w:tr>
      <w:tr w:rsidR="004B6184" w:rsidRPr="00995DC4" w14:paraId="0BD15A69" w14:textId="77777777" w:rsidTr="00D303C2">
        <w:trPr>
          <w:jc w:val="center"/>
        </w:trPr>
        <w:tc>
          <w:tcPr>
            <w:tcW w:w="0" w:type="auto"/>
          </w:tcPr>
          <w:p w14:paraId="054A48FD"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Aparadoras</w:t>
            </w:r>
          </w:p>
        </w:tc>
        <w:tc>
          <w:tcPr>
            <w:tcW w:w="0" w:type="auto"/>
          </w:tcPr>
          <w:p w14:paraId="0DDED2BA"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346</w:t>
            </w:r>
          </w:p>
        </w:tc>
        <w:tc>
          <w:tcPr>
            <w:tcW w:w="0" w:type="auto"/>
          </w:tcPr>
          <w:p w14:paraId="3846E19E"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9,45</w:t>
            </w:r>
          </w:p>
        </w:tc>
        <w:tc>
          <w:tcPr>
            <w:tcW w:w="0" w:type="auto"/>
          </w:tcPr>
          <w:p w14:paraId="124A3F25"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19</w:t>
            </w:r>
          </w:p>
        </w:tc>
        <w:tc>
          <w:tcPr>
            <w:tcW w:w="0" w:type="auto"/>
          </w:tcPr>
          <w:p w14:paraId="456532A0"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0,42</w:t>
            </w:r>
          </w:p>
        </w:tc>
        <w:tc>
          <w:tcPr>
            <w:tcW w:w="0" w:type="auto"/>
          </w:tcPr>
          <w:p w14:paraId="56540934"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9</w:t>
            </w:r>
          </w:p>
        </w:tc>
        <w:tc>
          <w:tcPr>
            <w:tcW w:w="0" w:type="auto"/>
          </w:tcPr>
          <w:p w14:paraId="70F1EB00"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0,81</w:t>
            </w:r>
          </w:p>
        </w:tc>
      </w:tr>
      <w:tr w:rsidR="004B6184" w:rsidRPr="00995DC4" w14:paraId="2EC243CE" w14:textId="77777777" w:rsidTr="00D303C2">
        <w:trPr>
          <w:jc w:val="center"/>
        </w:trPr>
        <w:tc>
          <w:tcPr>
            <w:tcW w:w="0" w:type="auto"/>
          </w:tcPr>
          <w:p w14:paraId="798627E9"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Criadas</w:t>
            </w:r>
          </w:p>
        </w:tc>
        <w:tc>
          <w:tcPr>
            <w:tcW w:w="0" w:type="auto"/>
          </w:tcPr>
          <w:p w14:paraId="2AB61792"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158</w:t>
            </w:r>
          </w:p>
        </w:tc>
        <w:tc>
          <w:tcPr>
            <w:tcW w:w="0" w:type="auto"/>
          </w:tcPr>
          <w:p w14:paraId="26B314AE"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4,31</w:t>
            </w:r>
          </w:p>
        </w:tc>
        <w:tc>
          <w:tcPr>
            <w:tcW w:w="0" w:type="auto"/>
          </w:tcPr>
          <w:p w14:paraId="3F2D2C7B"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22</w:t>
            </w:r>
          </w:p>
        </w:tc>
        <w:tc>
          <w:tcPr>
            <w:tcW w:w="0" w:type="auto"/>
          </w:tcPr>
          <w:p w14:paraId="4310394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0,49</w:t>
            </w:r>
          </w:p>
        </w:tc>
        <w:tc>
          <w:tcPr>
            <w:tcW w:w="0" w:type="auto"/>
          </w:tcPr>
          <w:p w14:paraId="60726DC0"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11</w:t>
            </w:r>
          </w:p>
        </w:tc>
        <w:tc>
          <w:tcPr>
            <w:tcW w:w="0" w:type="auto"/>
          </w:tcPr>
          <w:p w14:paraId="20E93C7D"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0,99</w:t>
            </w:r>
          </w:p>
        </w:tc>
      </w:tr>
      <w:tr w:rsidR="004B6184" w:rsidRPr="00995DC4" w14:paraId="00FB2722" w14:textId="77777777" w:rsidTr="00D303C2">
        <w:trPr>
          <w:jc w:val="center"/>
        </w:trPr>
        <w:tc>
          <w:tcPr>
            <w:tcW w:w="0" w:type="auto"/>
          </w:tcPr>
          <w:p w14:paraId="6DAFF8BF"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Amas de casa</w:t>
            </w:r>
          </w:p>
        </w:tc>
        <w:tc>
          <w:tcPr>
            <w:tcW w:w="0" w:type="auto"/>
          </w:tcPr>
          <w:p w14:paraId="12E69919"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2736</w:t>
            </w:r>
          </w:p>
        </w:tc>
        <w:tc>
          <w:tcPr>
            <w:tcW w:w="0" w:type="auto"/>
          </w:tcPr>
          <w:p w14:paraId="338C022A"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74,71</w:t>
            </w:r>
          </w:p>
        </w:tc>
        <w:tc>
          <w:tcPr>
            <w:tcW w:w="0" w:type="auto"/>
          </w:tcPr>
          <w:p w14:paraId="1D3BD3EF"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4443</w:t>
            </w:r>
          </w:p>
        </w:tc>
        <w:tc>
          <w:tcPr>
            <w:tcW w:w="0" w:type="auto"/>
          </w:tcPr>
          <w:p w14:paraId="1B3E4707"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98,36</w:t>
            </w:r>
          </w:p>
        </w:tc>
        <w:tc>
          <w:tcPr>
            <w:tcW w:w="0" w:type="auto"/>
          </w:tcPr>
          <w:p w14:paraId="3F378ACB"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1073</w:t>
            </w:r>
          </w:p>
        </w:tc>
        <w:tc>
          <w:tcPr>
            <w:tcW w:w="0" w:type="auto"/>
          </w:tcPr>
          <w:p w14:paraId="50D470E0"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96,23</w:t>
            </w:r>
          </w:p>
        </w:tc>
      </w:tr>
      <w:tr w:rsidR="004B6184" w:rsidRPr="00995DC4" w14:paraId="70DD008D" w14:textId="77777777" w:rsidTr="00D303C2">
        <w:trPr>
          <w:jc w:val="center"/>
        </w:trPr>
        <w:tc>
          <w:tcPr>
            <w:tcW w:w="0" w:type="auto"/>
          </w:tcPr>
          <w:p w14:paraId="3E18EA17" w14:textId="77777777" w:rsidR="004B6184" w:rsidRPr="00995DC4" w:rsidRDefault="004B6184" w:rsidP="00D303C2">
            <w:pPr>
              <w:rPr>
                <w:rFonts w:ascii="Times New Roman" w:hAnsi="Times New Roman" w:cs="Times New Roman"/>
              </w:rPr>
            </w:pPr>
            <w:r w:rsidRPr="00995DC4">
              <w:rPr>
                <w:rFonts w:ascii="Times New Roman" w:hAnsi="Times New Roman" w:cs="Times New Roman"/>
              </w:rPr>
              <w:t>Total</w:t>
            </w:r>
          </w:p>
        </w:tc>
        <w:tc>
          <w:tcPr>
            <w:tcW w:w="0" w:type="auto"/>
          </w:tcPr>
          <w:p w14:paraId="5CD94AAC"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3662</w:t>
            </w:r>
          </w:p>
        </w:tc>
        <w:tc>
          <w:tcPr>
            <w:tcW w:w="0" w:type="auto"/>
          </w:tcPr>
          <w:p w14:paraId="17129762"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100</w:t>
            </w:r>
          </w:p>
        </w:tc>
        <w:tc>
          <w:tcPr>
            <w:tcW w:w="0" w:type="auto"/>
          </w:tcPr>
          <w:p w14:paraId="3F46377C"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4517</w:t>
            </w:r>
          </w:p>
        </w:tc>
        <w:tc>
          <w:tcPr>
            <w:tcW w:w="0" w:type="auto"/>
          </w:tcPr>
          <w:p w14:paraId="03CB6252"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100</w:t>
            </w:r>
          </w:p>
        </w:tc>
        <w:tc>
          <w:tcPr>
            <w:tcW w:w="0" w:type="auto"/>
          </w:tcPr>
          <w:p w14:paraId="2C87A833"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1115</w:t>
            </w:r>
          </w:p>
        </w:tc>
        <w:tc>
          <w:tcPr>
            <w:tcW w:w="0" w:type="auto"/>
          </w:tcPr>
          <w:p w14:paraId="6B4C8025" w14:textId="77777777" w:rsidR="004B6184" w:rsidRPr="00995DC4" w:rsidRDefault="004B6184" w:rsidP="00D303C2">
            <w:pPr>
              <w:rPr>
                <w:rFonts w:ascii="Times New Roman" w:hAnsi="Times New Roman" w:cs="Times New Roman"/>
              </w:rPr>
            </w:pPr>
            <w:r w:rsidRPr="00995DC4">
              <w:rPr>
                <w:rFonts w:ascii="Times New Roman" w:hAnsi="Times New Roman" w:cs="Times New Roman"/>
                <w:lang w:val="es-ES_tradnl"/>
              </w:rPr>
              <w:t>100</w:t>
            </w:r>
          </w:p>
        </w:tc>
      </w:tr>
    </w:tbl>
    <w:p w14:paraId="5A2384FD" w14:textId="7A4638F3" w:rsidR="004B6184" w:rsidRPr="00995DC4" w:rsidRDefault="004B6184" w:rsidP="004B6184">
      <w:pPr>
        <w:spacing w:line="240" w:lineRule="auto"/>
        <w:rPr>
          <w:rFonts w:ascii="Times New Roman" w:hAnsi="Times New Roman" w:cs="Times New Roman"/>
        </w:rPr>
      </w:pPr>
      <w:r w:rsidRPr="00995DC4">
        <w:rPr>
          <w:rFonts w:ascii="Times New Roman" w:hAnsi="Times New Roman" w:cs="Times New Roman"/>
        </w:rPr>
        <w:t>Fuente: AMC, PH, 1924; AMAM, PH, 1924.</w:t>
      </w:r>
    </w:p>
    <w:p w14:paraId="0B74ABFB" w14:textId="46354835" w:rsidR="00EB1460" w:rsidRDefault="00056730" w:rsidP="00045667">
      <w:pPr>
        <w:spacing w:line="360" w:lineRule="auto"/>
        <w:ind w:firstLine="708"/>
        <w:jc w:val="both"/>
        <w:rPr>
          <w:rFonts w:ascii="Times New Roman" w:hAnsi="Times New Roman" w:cs="Times New Roman"/>
          <w:sz w:val="24"/>
          <w:szCs w:val="24"/>
        </w:rPr>
      </w:pPr>
      <w:r w:rsidRPr="00056730">
        <w:rPr>
          <w:rFonts w:ascii="Times New Roman" w:hAnsi="Times New Roman" w:cs="Times New Roman"/>
          <w:sz w:val="24"/>
          <w:szCs w:val="24"/>
        </w:rPr>
        <w:t xml:space="preserve">Los padrones </w:t>
      </w:r>
      <w:r w:rsidR="005F69EA">
        <w:rPr>
          <w:rFonts w:ascii="Times New Roman" w:hAnsi="Times New Roman" w:cs="Times New Roman"/>
          <w:sz w:val="24"/>
          <w:szCs w:val="24"/>
        </w:rPr>
        <w:t>consignan</w:t>
      </w:r>
      <w:r w:rsidRPr="00056730">
        <w:rPr>
          <w:rFonts w:ascii="Times New Roman" w:hAnsi="Times New Roman" w:cs="Times New Roman"/>
          <w:sz w:val="24"/>
          <w:szCs w:val="24"/>
        </w:rPr>
        <w:t>, asimismo, las ocupacione</w:t>
      </w:r>
      <w:r w:rsidR="005F69EA">
        <w:rPr>
          <w:rFonts w:ascii="Times New Roman" w:hAnsi="Times New Roman" w:cs="Times New Roman"/>
          <w:sz w:val="24"/>
          <w:szCs w:val="24"/>
        </w:rPr>
        <w:t>s</w:t>
      </w:r>
      <w:r w:rsidRPr="00056730">
        <w:rPr>
          <w:rFonts w:ascii="Times New Roman" w:hAnsi="Times New Roman" w:cs="Times New Roman"/>
          <w:sz w:val="24"/>
          <w:szCs w:val="24"/>
        </w:rPr>
        <w:t xml:space="preserve"> de </w:t>
      </w:r>
      <w:r w:rsidR="008A7BE3">
        <w:rPr>
          <w:rFonts w:ascii="Times New Roman" w:hAnsi="Times New Roman" w:cs="Times New Roman"/>
          <w:sz w:val="24"/>
          <w:szCs w:val="24"/>
        </w:rPr>
        <w:t xml:space="preserve">los progenitores de las jóvenes </w:t>
      </w:r>
      <w:r w:rsidR="00F9416A">
        <w:rPr>
          <w:rFonts w:ascii="Times New Roman" w:hAnsi="Times New Roman" w:cs="Times New Roman"/>
          <w:sz w:val="24"/>
          <w:szCs w:val="24"/>
        </w:rPr>
        <w:t>ocupadas</w:t>
      </w:r>
      <w:r w:rsidR="008A7BE3">
        <w:rPr>
          <w:rFonts w:ascii="Times New Roman" w:hAnsi="Times New Roman" w:cs="Times New Roman"/>
          <w:sz w:val="24"/>
          <w:szCs w:val="24"/>
        </w:rPr>
        <w:t xml:space="preserve"> como criadas</w:t>
      </w:r>
      <w:r w:rsidR="005F69EA">
        <w:rPr>
          <w:rFonts w:ascii="Times New Roman" w:hAnsi="Times New Roman" w:cs="Times New Roman"/>
          <w:sz w:val="24"/>
          <w:szCs w:val="24"/>
        </w:rPr>
        <w:t xml:space="preserve">. </w:t>
      </w:r>
      <w:r w:rsidR="00EB1460">
        <w:rPr>
          <w:rFonts w:ascii="Times New Roman" w:hAnsi="Times New Roman" w:cs="Times New Roman"/>
          <w:sz w:val="24"/>
          <w:szCs w:val="24"/>
        </w:rPr>
        <w:t xml:space="preserve">El 25% de las empleadas de Mahón trabajaban en la </w:t>
      </w:r>
      <w:r w:rsidR="00EB1460">
        <w:rPr>
          <w:rFonts w:ascii="Times New Roman" w:hAnsi="Times New Roman" w:cs="Times New Roman"/>
          <w:sz w:val="24"/>
          <w:szCs w:val="24"/>
        </w:rPr>
        <w:lastRenderedPageBreak/>
        <w:t xml:space="preserve">misma ocupación que el cabeza de familia, quizás entrando a servir </w:t>
      </w:r>
      <w:r w:rsidR="00EC26FD">
        <w:rPr>
          <w:rFonts w:ascii="Times New Roman" w:hAnsi="Times New Roman" w:cs="Times New Roman"/>
          <w:sz w:val="24"/>
          <w:szCs w:val="24"/>
        </w:rPr>
        <w:t xml:space="preserve">en la misma casa por recomendación suya. En cambio, el número de sirvientas hijas de criados es menor en Ciudadela, </w:t>
      </w:r>
      <w:r w:rsidR="003B232F">
        <w:rPr>
          <w:rFonts w:ascii="Times New Roman" w:hAnsi="Times New Roman" w:cs="Times New Roman"/>
          <w:sz w:val="24"/>
          <w:szCs w:val="24"/>
        </w:rPr>
        <w:t xml:space="preserve">quizás al haber menos criados casados y por dedicarse la mayoría de </w:t>
      </w:r>
      <w:r w:rsidR="00D05BEE">
        <w:rPr>
          <w:rFonts w:ascii="Times New Roman" w:hAnsi="Times New Roman" w:cs="Times New Roman"/>
          <w:sz w:val="24"/>
          <w:szCs w:val="24"/>
        </w:rPr>
        <w:t>los hombres</w:t>
      </w:r>
      <w:r w:rsidR="003B232F">
        <w:rPr>
          <w:rFonts w:ascii="Times New Roman" w:hAnsi="Times New Roman" w:cs="Times New Roman"/>
          <w:sz w:val="24"/>
          <w:szCs w:val="24"/>
        </w:rPr>
        <w:t xml:space="preserve"> al calzado. </w:t>
      </w:r>
      <w:r w:rsidR="00FE05FC">
        <w:rPr>
          <w:rFonts w:ascii="Times New Roman" w:hAnsi="Times New Roman" w:cs="Times New Roman"/>
          <w:sz w:val="24"/>
          <w:szCs w:val="24"/>
        </w:rPr>
        <w:t xml:space="preserve">Independientemente de si las criadas seguían el oficio paterno o no, los anuncios destacan la importancia de </w:t>
      </w:r>
      <w:r w:rsidR="0052261D">
        <w:rPr>
          <w:rFonts w:ascii="Times New Roman" w:hAnsi="Times New Roman" w:cs="Times New Roman"/>
          <w:sz w:val="24"/>
          <w:szCs w:val="24"/>
        </w:rPr>
        <w:t xml:space="preserve">que las demandantes de trabajo gozaran de buena reputación, fijando como requisito indispensable presentar </w:t>
      </w:r>
      <w:r w:rsidR="009E638B">
        <w:rPr>
          <w:rFonts w:ascii="Times New Roman" w:hAnsi="Times New Roman" w:cs="Times New Roman"/>
          <w:sz w:val="24"/>
          <w:szCs w:val="24"/>
        </w:rPr>
        <w:t>informes.</w:t>
      </w:r>
    </w:p>
    <w:p w14:paraId="3BF86B94" w14:textId="09EC1C48" w:rsidR="007D0825" w:rsidRPr="00E021DB" w:rsidRDefault="00431CCF" w:rsidP="00431CCF">
      <w:pPr>
        <w:pStyle w:val="Descripcin"/>
        <w:ind w:firstLine="0"/>
        <w:rPr>
          <w:i w:val="0"/>
          <w:iCs w:val="0"/>
          <w:color w:val="auto"/>
          <w:sz w:val="22"/>
          <w:szCs w:val="22"/>
        </w:rPr>
      </w:pPr>
      <w:bookmarkStart w:id="17" w:name="_Toc112343247"/>
      <w:bookmarkStart w:id="18" w:name="_Toc112528155"/>
      <w:bookmarkStart w:id="19" w:name="_Hlk134477136"/>
      <w:r w:rsidRPr="00E021DB">
        <w:rPr>
          <w:b/>
          <w:bCs/>
          <w:i w:val="0"/>
          <w:iCs w:val="0"/>
          <w:color w:val="auto"/>
          <w:sz w:val="22"/>
          <w:szCs w:val="22"/>
        </w:rPr>
        <w:t>Ta</w:t>
      </w:r>
      <w:r w:rsidR="00995DC4">
        <w:rPr>
          <w:b/>
          <w:bCs/>
          <w:i w:val="0"/>
          <w:iCs w:val="0"/>
          <w:color w:val="auto"/>
          <w:sz w:val="22"/>
          <w:szCs w:val="22"/>
        </w:rPr>
        <w:t>b</w:t>
      </w:r>
      <w:r w:rsidRPr="00E021DB">
        <w:rPr>
          <w:b/>
          <w:bCs/>
          <w:i w:val="0"/>
          <w:iCs w:val="0"/>
          <w:color w:val="auto"/>
          <w:sz w:val="22"/>
          <w:szCs w:val="22"/>
        </w:rPr>
        <w:t xml:space="preserve">la </w:t>
      </w:r>
      <w:r w:rsidR="00EB6639" w:rsidRPr="00E021DB">
        <w:rPr>
          <w:b/>
          <w:bCs/>
          <w:i w:val="0"/>
          <w:iCs w:val="0"/>
          <w:color w:val="auto"/>
          <w:sz w:val="22"/>
          <w:szCs w:val="22"/>
        </w:rPr>
        <w:t>12</w:t>
      </w:r>
      <w:r w:rsidRPr="00E021DB">
        <w:rPr>
          <w:b/>
          <w:bCs/>
          <w:i w:val="0"/>
          <w:iCs w:val="0"/>
          <w:color w:val="auto"/>
          <w:sz w:val="22"/>
          <w:szCs w:val="22"/>
        </w:rPr>
        <w:t>.</w:t>
      </w:r>
      <w:r w:rsidRPr="00E021DB">
        <w:rPr>
          <w:i w:val="0"/>
          <w:iCs w:val="0"/>
          <w:color w:val="auto"/>
          <w:sz w:val="22"/>
          <w:szCs w:val="22"/>
        </w:rPr>
        <w:t xml:space="preserve"> Profesió</w:t>
      </w:r>
      <w:r w:rsidR="00E021DB" w:rsidRPr="00E021DB">
        <w:rPr>
          <w:i w:val="0"/>
          <w:iCs w:val="0"/>
          <w:color w:val="auto"/>
          <w:sz w:val="22"/>
          <w:szCs w:val="22"/>
        </w:rPr>
        <w:t>n de los padres y madres de las criadas de Mahón y Ciudadela (1924)</w:t>
      </w:r>
      <w:bookmarkEnd w:id="17"/>
      <w:bookmarkEnd w:id="18"/>
    </w:p>
    <w:tbl>
      <w:tblPr>
        <w:tblStyle w:val="Tablaconcuadrcula"/>
        <w:tblW w:w="0" w:type="auto"/>
        <w:jc w:val="center"/>
        <w:tblLook w:val="04A0" w:firstRow="1" w:lastRow="0" w:firstColumn="1" w:lastColumn="0" w:noHBand="0" w:noVBand="1"/>
      </w:tblPr>
      <w:tblGrid>
        <w:gridCol w:w="1237"/>
        <w:gridCol w:w="840"/>
        <w:gridCol w:w="546"/>
        <w:gridCol w:w="1108"/>
        <w:gridCol w:w="546"/>
        <w:gridCol w:w="840"/>
        <w:gridCol w:w="546"/>
        <w:gridCol w:w="1108"/>
        <w:gridCol w:w="546"/>
      </w:tblGrid>
      <w:tr w:rsidR="007D0825" w:rsidRPr="00E021DB" w14:paraId="70877372" w14:textId="77777777" w:rsidTr="00D303C2">
        <w:trPr>
          <w:jc w:val="center"/>
        </w:trPr>
        <w:tc>
          <w:tcPr>
            <w:tcW w:w="0" w:type="auto"/>
            <w:vMerge w:val="restart"/>
          </w:tcPr>
          <w:bookmarkEnd w:id="19"/>
          <w:p w14:paraId="4443DA51" w14:textId="4424D690"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Profesió</w:t>
            </w:r>
            <w:r w:rsidR="00E021DB" w:rsidRPr="00E021DB">
              <w:rPr>
                <w:rFonts w:ascii="Times New Roman" w:hAnsi="Times New Roman" w:cs="Times New Roman"/>
                <w:szCs w:val="20"/>
                <w:u w:color="3B78D7"/>
              </w:rPr>
              <w:t>n</w:t>
            </w:r>
          </w:p>
        </w:tc>
        <w:tc>
          <w:tcPr>
            <w:tcW w:w="0" w:type="auto"/>
            <w:gridSpan w:val="4"/>
          </w:tcPr>
          <w:p w14:paraId="7A1B2F30" w14:textId="475CBBA9" w:rsidR="007D0825" w:rsidRPr="00E021DB" w:rsidRDefault="007D0825" w:rsidP="00D303C2">
            <w:pPr>
              <w:jc w:val="center"/>
              <w:rPr>
                <w:rFonts w:ascii="Times New Roman" w:hAnsi="Times New Roman" w:cs="Times New Roman"/>
                <w:szCs w:val="20"/>
                <w:u w:color="3B78D7"/>
              </w:rPr>
            </w:pPr>
            <w:r w:rsidRPr="00E021DB">
              <w:rPr>
                <w:rFonts w:ascii="Times New Roman" w:hAnsi="Times New Roman" w:cs="Times New Roman"/>
                <w:szCs w:val="20"/>
                <w:u w:color="3B78D7"/>
              </w:rPr>
              <w:t>Pa</w:t>
            </w:r>
            <w:r w:rsidR="00E021DB" w:rsidRPr="00E021DB">
              <w:rPr>
                <w:rFonts w:ascii="Times New Roman" w:hAnsi="Times New Roman" w:cs="Times New Roman"/>
                <w:szCs w:val="20"/>
                <w:u w:color="3B78D7"/>
              </w:rPr>
              <w:t>dres</w:t>
            </w:r>
          </w:p>
        </w:tc>
        <w:tc>
          <w:tcPr>
            <w:tcW w:w="0" w:type="auto"/>
            <w:gridSpan w:val="4"/>
          </w:tcPr>
          <w:p w14:paraId="7FEE3580" w14:textId="5FDB7C5C" w:rsidR="007D0825" w:rsidRPr="00E021DB" w:rsidRDefault="007D0825" w:rsidP="00D303C2">
            <w:pPr>
              <w:jc w:val="center"/>
              <w:rPr>
                <w:rFonts w:ascii="Times New Roman" w:hAnsi="Times New Roman" w:cs="Times New Roman"/>
                <w:szCs w:val="20"/>
                <w:u w:color="3B78D7"/>
              </w:rPr>
            </w:pPr>
            <w:r w:rsidRPr="00E021DB">
              <w:rPr>
                <w:rFonts w:ascii="Times New Roman" w:hAnsi="Times New Roman" w:cs="Times New Roman"/>
                <w:szCs w:val="20"/>
                <w:u w:color="3B78D7"/>
              </w:rPr>
              <w:t>Ma</w:t>
            </w:r>
            <w:r w:rsidR="00E021DB" w:rsidRPr="00E021DB">
              <w:rPr>
                <w:rFonts w:ascii="Times New Roman" w:hAnsi="Times New Roman" w:cs="Times New Roman"/>
                <w:szCs w:val="20"/>
                <w:u w:color="3B78D7"/>
              </w:rPr>
              <w:t>dres</w:t>
            </w:r>
          </w:p>
        </w:tc>
      </w:tr>
      <w:tr w:rsidR="007D0825" w:rsidRPr="00E021DB" w14:paraId="3EBE4F27" w14:textId="77777777" w:rsidTr="00D303C2">
        <w:trPr>
          <w:jc w:val="center"/>
        </w:trPr>
        <w:tc>
          <w:tcPr>
            <w:tcW w:w="0" w:type="auto"/>
            <w:vMerge/>
          </w:tcPr>
          <w:p w14:paraId="1764D7AD" w14:textId="77777777" w:rsidR="007D0825" w:rsidRPr="00E021DB" w:rsidRDefault="007D0825" w:rsidP="00D303C2">
            <w:pPr>
              <w:rPr>
                <w:rFonts w:ascii="Times New Roman" w:hAnsi="Times New Roman" w:cs="Times New Roman"/>
                <w:szCs w:val="20"/>
                <w:u w:color="3B78D7"/>
              </w:rPr>
            </w:pPr>
          </w:p>
        </w:tc>
        <w:tc>
          <w:tcPr>
            <w:tcW w:w="0" w:type="auto"/>
          </w:tcPr>
          <w:p w14:paraId="12B2B3AF" w14:textId="268B4F71"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Ma</w:t>
            </w:r>
            <w:r w:rsidR="00E021DB" w:rsidRPr="00E021DB">
              <w:rPr>
                <w:rFonts w:ascii="Times New Roman" w:hAnsi="Times New Roman" w:cs="Times New Roman"/>
                <w:szCs w:val="20"/>
                <w:u w:color="3B78D7"/>
              </w:rPr>
              <w:t>h</w:t>
            </w:r>
            <w:r w:rsidRPr="00E021DB">
              <w:rPr>
                <w:rFonts w:ascii="Times New Roman" w:hAnsi="Times New Roman" w:cs="Times New Roman"/>
                <w:szCs w:val="20"/>
                <w:u w:color="3B78D7"/>
              </w:rPr>
              <w:t>ó</w:t>
            </w:r>
            <w:r w:rsidR="00E021DB" w:rsidRPr="00E021DB">
              <w:rPr>
                <w:rFonts w:ascii="Times New Roman" w:hAnsi="Times New Roman" w:cs="Times New Roman"/>
                <w:szCs w:val="20"/>
                <w:u w:color="3B78D7"/>
              </w:rPr>
              <w:t>n</w:t>
            </w:r>
          </w:p>
        </w:tc>
        <w:tc>
          <w:tcPr>
            <w:tcW w:w="0" w:type="auto"/>
          </w:tcPr>
          <w:p w14:paraId="6CA3FE03"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w:t>
            </w:r>
          </w:p>
        </w:tc>
        <w:tc>
          <w:tcPr>
            <w:tcW w:w="0" w:type="auto"/>
          </w:tcPr>
          <w:p w14:paraId="6A54B731" w14:textId="56545878"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Ciu</w:t>
            </w:r>
            <w:r w:rsidR="00E021DB" w:rsidRPr="00E021DB">
              <w:rPr>
                <w:rFonts w:ascii="Times New Roman" w:hAnsi="Times New Roman" w:cs="Times New Roman"/>
                <w:szCs w:val="20"/>
                <w:u w:color="3B78D7"/>
              </w:rPr>
              <w:t>da</w:t>
            </w:r>
            <w:r w:rsidRPr="00E021DB">
              <w:rPr>
                <w:rFonts w:ascii="Times New Roman" w:hAnsi="Times New Roman" w:cs="Times New Roman"/>
                <w:szCs w:val="20"/>
                <w:u w:color="3B78D7"/>
              </w:rPr>
              <w:t>dela</w:t>
            </w:r>
          </w:p>
        </w:tc>
        <w:tc>
          <w:tcPr>
            <w:tcW w:w="0" w:type="auto"/>
          </w:tcPr>
          <w:p w14:paraId="4F04C79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w:t>
            </w:r>
          </w:p>
        </w:tc>
        <w:tc>
          <w:tcPr>
            <w:tcW w:w="0" w:type="auto"/>
          </w:tcPr>
          <w:p w14:paraId="056AB2B2" w14:textId="261B2905"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Ma</w:t>
            </w:r>
            <w:r w:rsidR="00E021DB" w:rsidRPr="00E021DB">
              <w:rPr>
                <w:rFonts w:ascii="Times New Roman" w:hAnsi="Times New Roman" w:cs="Times New Roman"/>
                <w:szCs w:val="20"/>
                <w:u w:color="3B78D7"/>
              </w:rPr>
              <w:t>hón</w:t>
            </w:r>
          </w:p>
        </w:tc>
        <w:tc>
          <w:tcPr>
            <w:tcW w:w="0" w:type="auto"/>
          </w:tcPr>
          <w:p w14:paraId="69561647"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w:t>
            </w:r>
          </w:p>
        </w:tc>
        <w:tc>
          <w:tcPr>
            <w:tcW w:w="0" w:type="auto"/>
          </w:tcPr>
          <w:p w14:paraId="26A183CD" w14:textId="3E172A08"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Ciu</w:t>
            </w:r>
            <w:r w:rsidR="00E021DB" w:rsidRPr="00E021DB">
              <w:rPr>
                <w:rFonts w:ascii="Times New Roman" w:hAnsi="Times New Roman" w:cs="Times New Roman"/>
                <w:szCs w:val="20"/>
                <w:u w:color="3B78D7"/>
              </w:rPr>
              <w:t>dadela</w:t>
            </w:r>
          </w:p>
        </w:tc>
        <w:tc>
          <w:tcPr>
            <w:tcW w:w="0" w:type="auto"/>
          </w:tcPr>
          <w:p w14:paraId="1D4A196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w:t>
            </w:r>
          </w:p>
        </w:tc>
      </w:tr>
      <w:tr w:rsidR="007D0825" w:rsidRPr="00E021DB" w14:paraId="3A18CE8B" w14:textId="77777777" w:rsidTr="00D303C2">
        <w:trPr>
          <w:jc w:val="center"/>
        </w:trPr>
        <w:tc>
          <w:tcPr>
            <w:tcW w:w="0" w:type="auto"/>
          </w:tcPr>
          <w:p w14:paraId="25EF5BDE" w14:textId="32CE9331"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S</w:t>
            </w:r>
            <w:r w:rsidR="00E021DB" w:rsidRPr="00E021DB">
              <w:rPr>
                <w:rFonts w:ascii="Times New Roman" w:hAnsi="Times New Roman" w:cs="Times New Roman"/>
                <w:szCs w:val="20"/>
                <w:u w:color="3B78D7"/>
              </w:rPr>
              <w:t>irviente</w:t>
            </w:r>
          </w:p>
        </w:tc>
        <w:tc>
          <w:tcPr>
            <w:tcW w:w="0" w:type="auto"/>
          </w:tcPr>
          <w:p w14:paraId="6AA41F2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24</w:t>
            </w:r>
          </w:p>
        </w:tc>
        <w:tc>
          <w:tcPr>
            <w:tcW w:w="0" w:type="auto"/>
          </w:tcPr>
          <w:p w14:paraId="354CDEC9"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25</w:t>
            </w:r>
          </w:p>
        </w:tc>
        <w:tc>
          <w:tcPr>
            <w:tcW w:w="0" w:type="auto"/>
          </w:tcPr>
          <w:p w14:paraId="610B8BE6"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w:t>
            </w:r>
          </w:p>
        </w:tc>
        <w:tc>
          <w:tcPr>
            <w:tcW w:w="0" w:type="auto"/>
          </w:tcPr>
          <w:p w14:paraId="1302F051"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11</w:t>
            </w:r>
          </w:p>
        </w:tc>
        <w:tc>
          <w:tcPr>
            <w:tcW w:w="0" w:type="auto"/>
          </w:tcPr>
          <w:p w14:paraId="72CA0D45" w14:textId="77777777" w:rsidR="007D0825" w:rsidRPr="00E021DB" w:rsidRDefault="007D0825" w:rsidP="00D303C2">
            <w:pPr>
              <w:rPr>
                <w:rFonts w:ascii="Times New Roman" w:hAnsi="Times New Roman" w:cs="Times New Roman"/>
                <w:szCs w:val="20"/>
                <w:u w:color="3B78D7"/>
              </w:rPr>
            </w:pPr>
          </w:p>
        </w:tc>
        <w:tc>
          <w:tcPr>
            <w:tcW w:w="0" w:type="auto"/>
          </w:tcPr>
          <w:p w14:paraId="4C6BF299" w14:textId="77777777" w:rsidR="007D0825" w:rsidRPr="00E021DB" w:rsidRDefault="007D0825" w:rsidP="00D303C2">
            <w:pPr>
              <w:rPr>
                <w:rFonts w:ascii="Times New Roman" w:hAnsi="Times New Roman" w:cs="Times New Roman"/>
                <w:szCs w:val="20"/>
                <w:u w:color="3B78D7"/>
              </w:rPr>
            </w:pPr>
          </w:p>
        </w:tc>
        <w:tc>
          <w:tcPr>
            <w:tcW w:w="0" w:type="auto"/>
          </w:tcPr>
          <w:p w14:paraId="6446AC06" w14:textId="77777777" w:rsidR="007D0825" w:rsidRPr="00E021DB" w:rsidRDefault="007D0825" w:rsidP="00D303C2">
            <w:pPr>
              <w:rPr>
                <w:rFonts w:ascii="Times New Roman" w:hAnsi="Times New Roman" w:cs="Times New Roman"/>
                <w:szCs w:val="20"/>
                <w:u w:color="3B78D7"/>
              </w:rPr>
            </w:pPr>
          </w:p>
        </w:tc>
        <w:tc>
          <w:tcPr>
            <w:tcW w:w="0" w:type="auto"/>
          </w:tcPr>
          <w:p w14:paraId="06425739" w14:textId="77777777" w:rsidR="007D0825" w:rsidRPr="00E021DB" w:rsidRDefault="007D0825" w:rsidP="00D303C2">
            <w:pPr>
              <w:rPr>
                <w:rFonts w:ascii="Times New Roman" w:hAnsi="Times New Roman" w:cs="Times New Roman"/>
                <w:szCs w:val="20"/>
                <w:u w:color="3B78D7"/>
              </w:rPr>
            </w:pPr>
          </w:p>
        </w:tc>
      </w:tr>
      <w:tr w:rsidR="007D0825" w:rsidRPr="00E021DB" w14:paraId="15689D3F" w14:textId="77777777" w:rsidTr="00D303C2">
        <w:trPr>
          <w:jc w:val="center"/>
        </w:trPr>
        <w:tc>
          <w:tcPr>
            <w:tcW w:w="0" w:type="auto"/>
          </w:tcPr>
          <w:p w14:paraId="64B8841C" w14:textId="77777777" w:rsidR="007D0825" w:rsidRPr="00E021DB" w:rsidRDefault="007D0825" w:rsidP="00D303C2">
            <w:pPr>
              <w:rPr>
                <w:rFonts w:ascii="Times New Roman" w:hAnsi="Times New Roman" w:cs="Times New Roman"/>
                <w:i/>
                <w:iCs/>
                <w:szCs w:val="20"/>
                <w:u w:color="3B78D7"/>
              </w:rPr>
            </w:pPr>
            <w:r w:rsidRPr="00E021DB">
              <w:rPr>
                <w:rFonts w:ascii="Times New Roman" w:hAnsi="Times New Roman" w:cs="Times New Roman"/>
                <w:i/>
                <w:iCs/>
                <w:szCs w:val="20"/>
                <w:u w:color="3B78D7"/>
              </w:rPr>
              <w:t>Sus labores</w:t>
            </w:r>
          </w:p>
        </w:tc>
        <w:tc>
          <w:tcPr>
            <w:tcW w:w="0" w:type="auto"/>
          </w:tcPr>
          <w:p w14:paraId="15B1094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23</w:t>
            </w:r>
          </w:p>
        </w:tc>
        <w:tc>
          <w:tcPr>
            <w:tcW w:w="0" w:type="auto"/>
          </w:tcPr>
          <w:p w14:paraId="43BEB4BA"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24</w:t>
            </w:r>
          </w:p>
        </w:tc>
        <w:tc>
          <w:tcPr>
            <w:tcW w:w="0" w:type="auto"/>
          </w:tcPr>
          <w:p w14:paraId="062810A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11</w:t>
            </w:r>
          </w:p>
        </w:tc>
        <w:tc>
          <w:tcPr>
            <w:tcW w:w="0" w:type="auto"/>
          </w:tcPr>
          <w:p w14:paraId="4A146CC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14</w:t>
            </w:r>
          </w:p>
        </w:tc>
        <w:tc>
          <w:tcPr>
            <w:tcW w:w="0" w:type="auto"/>
          </w:tcPr>
          <w:p w14:paraId="0C9ED7E8"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25</w:t>
            </w:r>
          </w:p>
        </w:tc>
        <w:tc>
          <w:tcPr>
            <w:tcW w:w="0" w:type="auto"/>
          </w:tcPr>
          <w:p w14:paraId="44CD942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83</w:t>
            </w:r>
          </w:p>
        </w:tc>
        <w:tc>
          <w:tcPr>
            <w:tcW w:w="0" w:type="auto"/>
          </w:tcPr>
          <w:p w14:paraId="1DBA8BB2"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38</w:t>
            </w:r>
          </w:p>
        </w:tc>
        <w:tc>
          <w:tcPr>
            <w:tcW w:w="0" w:type="auto"/>
          </w:tcPr>
          <w:p w14:paraId="188DDD1F"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93</w:t>
            </w:r>
          </w:p>
        </w:tc>
      </w:tr>
      <w:tr w:rsidR="007D0825" w:rsidRPr="00E021DB" w14:paraId="79D6EABE" w14:textId="77777777" w:rsidTr="00D303C2">
        <w:trPr>
          <w:jc w:val="center"/>
        </w:trPr>
        <w:tc>
          <w:tcPr>
            <w:tcW w:w="0" w:type="auto"/>
          </w:tcPr>
          <w:p w14:paraId="69652917" w14:textId="187339DC" w:rsidR="007D0825" w:rsidRPr="00E021DB" w:rsidRDefault="00E021DB" w:rsidP="00D303C2">
            <w:pPr>
              <w:rPr>
                <w:rFonts w:ascii="Times New Roman" w:hAnsi="Times New Roman" w:cs="Times New Roman"/>
                <w:szCs w:val="20"/>
                <w:u w:color="3B78D7"/>
              </w:rPr>
            </w:pPr>
            <w:r w:rsidRPr="00E021DB">
              <w:rPr>
                <w:rFonts w:ascii="Times New Roman" w:hAnsi="Times New Roman" w:cs="Times New Roman"/>
                <w:szCs w:val="20"/>
                <w:u w:color="3B78D7"/>
              </w:rPr>
              <w:t>Zapatero</w:t>
            </w:r>
          </w:p>
        </w:tc>
        <w:tc>
          <w:tcPr>
            <w:tcW w:w="0" w:type="auto"/>
          </w:tcPr>
          <w:p w14:paraId="68E641D4"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w:t>
            </w:r>
          </w:p>
        </w:tc>
        <w:tc>
          <w:tcPr>
            <w:tcW w:w="0" w:type="auto"/>
          </w:tcPr>
          <w:p w14:paraId="64784020"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w:t>
            </w:r>
          </w:p>
        </w:tc>
        <w:tc>
          <w:tcPr>
            <w:tcW w:w="0" w:type="auto"/>
          </w:tcPr>
          <w:p w14:paraId="7440EADB"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14</w:t>
            </w:r>
          </w:p>
        </w:tc>
        <w:tc>
          <w:tcPr>
            <w:tcW w:w="0" w:type="auto"/>
          </w:tcPr>
          <w:p w14:paraId="797ECE96"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18</w:t>
            </w:r>
          </w:p>
        </w:tc>
        <w:tc>
          <w:tcPr>
            <w:tcW w:w="0" w:type="auto"/>
          </w:tcPr>
          <w:p w14:paraId="10C85A97" w14:textId="77777777" w:rsidR="007D0825" w:rsidRPr="00E021DB" w:rsidRDefault="007D0825" w:rsidP="00D303C2">
            <w:pPr>
              <w:rPr>
                <w:rFonts w:ascii="Times New Roman" w:hAnsi="Times New Roman" w:cs="Times New Roman"/>
                <w:szCs w:val="20"/>
                <w:u w:color="3B78D7"/>
              </w:rPr>
            </w:pPr>
          </w:p>
        </w:tc>
        <w:tc>
          <w:tcPr>
            <w:tcW w:w="0" w:type="auto"/>
          </w:tcPr>
          <w:p w14:paraId="7147FD56" w14:textId="77777777" w:rsidR="007D0825" w:rsidRPr="00E021DB" w:rsidRDefault="007D0825" w:rsidP="00D303C2">
            <w:pPr>
              <w:rPr>
                <w:rFonts w:ascii="Times New Roman" w:hAnsi="Times New Roman" w:cs="Times New Roman"/>
                <w:szCs w:val="20"/>
                <w:u w:color="3B78D7"/>
              </w:rPr>
            </w:pPr>
          </w:p>
        </w:tc>
        <w:tc>
          <w:tcPr>
            <w:tcW w:w="0" w:type="auto"/>
          </w:tcPr>
          <w:p w14:paraId="71CECC11" w14:textId="77777777" w:rsidR="007D0825" w:rsidRPr="00E021DB" w:rsidRDefault="007D0825" w:rsidP="00D303C2">
            <w:pPr>
              <w:rPr>
                <w:rFonts w:ascii="Times New Roman" w:hAnsi="Times New Roman" w:cs="Times New Roman"/>
                <w:szCs w:val="20"/>
                <w:u w:color="3B78D7"/>
              </w:rPr>
            </w:pPr>
          </w:p>
        </w:tc>
        <w:tc>
          <w:tcPr>
            <w:tcW w:w="0" w:type="auto"/>
          </w:tcPr>
          <w:p w14:paraId="2577A3E2" w14:textId="77777777" w:rsidR="007D0825" w:rsidRPr="00E021DB" w:rsidRDefault="007D0825" w:rsidP="00D303C2">
            <w:pPr>
              <w:rPr>
                <w:rFonts w:ascii="Times New Roman" w:hAnsi="Times New Roman" w:cs="Times New Roman"/>
                <w:szCs w:val="20"/>
                <w:u w:color="3B78D7"/>
              </w:rPr>
            </w:pPr>
          </w:p>
        </w:tc>
      </w:tr>
      <w:tr w:rsidR="007D0825" w:rsidRPr="00E021DB" w14:paraId="1E3061F0" w14:textId="77777777" w:rsidTr="00D303C2">
        <w:trPr>
          <w:jc w:val="center"/>
        </w:trPr>
        <w:tc>
          <w:tcPr>
            <w:tcW w:w="0" w:type="auto"/>
          </w:tcPr>
          <w:p w14:paraId="44F86C77" w14:textId="177F5FE0"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Jornaler</w:t>
            </w:r>
            <w:r w:rsidR="00E021DB" w:rsidRPr="00E021DB">
              <w:rPr>
                <w:rFonts w:ascii="Times New Roman" w:hAnsi="Times New Roman" w:cs="Times New Roman"/>
                <w:szCs w:val="20"/>
                <w:u w:color="3B78D7"/>
              </w:rPr>
              <w:t>o</w:t>
            </w:r>
          </w:p>
        </w:tc>
        <w:tc>
          <w:tcPr>
            <w:tcW w:w="0" w:type="auto"/>
          </w:tcPr>
          <w:p w14:paraId="0965EB5F"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w:t>
            </w:r>
          </w:p>
        </w:tc>
        <w:tc>
          <w:tcPr>
            <w:tcW w:w="0" w:type="auto"/>
          </w:tcPr>
          <w:p w14:paraId="260362B2"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w:t>
            </w:r>
          </w:p>
        </w:tc>
        <w:tc>
          <w:tcPr>
            <w:tcW w:w="0" w:type="auto"/>
          </w:tcPr>
          <w:p w14:paraId="6AEE0F91"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12</w:t>
            </w:r>
          </w:p>
        </w:tc>
        <w:tc>
          <w:tcPr>
            <w:tcW w:w="0" w:type="auto"/>
          </w:tcPr>
          <w:p w14:paraId="49D823C3"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15</w:t>
            </w:r>
          </w:p>
        </w:tc>
        <w:tc>
          <w:tcPr>
            <w:tcW w:w="0" w:type="auto"/>
          </w:tcPr>
          <w:p w14:paraId="03E0D3E0" w14:textId="77777777" w:rsidR="007D0825" w:rsidRPr="00E021DB" w:rsidRDefault="007D0825" w:rsidP="00D303C2">
            <w:pPr>
              <w:rPr>
                <w:rFonts w:ascii="Times New Roman" w:hAnsi="Times New Roman" w:cs="Times New Roman"/>
                <w:szCs w:val="20"/>
                <w:u w:color="3B78D7"/>
              </w:rPr>
            </w:pPr>
          </w:p>
        </w:tc>
        <w:tc>
          <w:tcPr>
            <w:tcW w:w="0" w:type="auto"/>
          </w:tcPr>
          <w:p w14:paraId="632CD84B" w14:textId="77777777" w:rsidR="007D0825" w:rsidRPr="00E021DB" w:rsidRDefault="007D0825" w:rsidP="00D303C2">
            <w:pPr>
              <w:rPr>
                <w:rFonts w:ascii="Times New Roman" w:hAnsi="Times New Roman" w:cs="Times New Roman"/>
                <w:szCs w:val="20"/>
                <w:u w:color="3B78D7"/>
              </w:rPr>
            </w:pPr>
          </w:p>
        </w:tc>
        <w:tc>
          <w:tcPr>
            <w:tcW w:w="0" w:type="auto"/>
          </w:tcPr>
          <w:p w14:paraId="4A729D9F" w14:textId="77777777" w:rsidR="007D0825" w:rsidRPr="00E021DB" w:rsidRDefault="007D0825" w:rsidP="00D303C2">
            <w:pPr>
              <w:rPr>
                <w:rFonts w:ascii="Times New Roman" w:hAnsi="Times New Roman" w:cs="Times New Roman"/>
                <w:szCs w:val="20"/>
                <w:u w:color="3B78D7"/>
              </w:rPr>
            </w:pPr>
          </w:p>
        </w:tc>
        <w:tc>
          <w:tcPr>
            <w:tcW w:w="0" w:type="auto"/>
          </w:tcPr>
          <w:p w14:paraId="2A15B794" w14:textId="77777777" w:rsidR="007D0825" w:rsidRPr="00E021DB" w:rsidRDefault="007D0825" w:rsidP="00D303C2">
            <w:pPr>
              <w:rPr>
                <w:rFonts w:ascii="Times New Roman" w:hAnsi="Times New Roman" w:cs="Times New Roman"/>
                <w:szCs w:val="20"/>
                <w:u w:color="3B78D7"/>
              </w:rPr>
            </w:pPr>
          </w:p>
        </w:tc>
      </w:tr>
      <w:tr w:rsidR="007D0825" w:rsidRPr="00E021DB" w14:paraId="32B8A316" w14:textId="77777777" w:rsidTr="00D303C2">
        <w:trPr>
          <w:jc w:val="center"/>
        </w:trPr>
        <w:tc>
          <w:tcPr>
            <w:tcW w:w="0" w:type="auto"/>
          </w:tcPr>
          <w:p w14:paraId="4129FE5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Pescador</w:t>
            </w:r>
          </w:p>
        </w:tc>
        <w:tc>
          <w:tcPr>
            <w:tcW w:w="0" w:type="auto"/>
          </w:tcPr>
          <w:p w14:paraId="03102F3F"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5</w:t>
            </w:r>
          </w:p>
        </w:tc>
        <w:tc>
          <w:tcPr>
            <w:tcW w:w="0" w:type="auto"/>
          </w:tcPr>
          <w:p w14:paraId="1EF14839"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5</w:t>
            </w:r>
          </w:p>
        </w:tc>
        <w:tc>
          <w:tcPr>
            <w:tcW w:w="0" w:type="auto"/>
          </w:tcPr>
          <w:p w14:paraId="296C7F5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4</w:t>
            </w:r>
          </w:p>
        </w:tc>
        <w:tc>
          <w:tcPr>
            <w:tcW w:w="0" w:type="auto"/>
          </w:tcPr>
          <w:p w14:paraId="425ED64C"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5</w:t>
            </w:r>
          </w:p>
        </w:tc>
        <w:tc>
          <w:tcPr>
            <w:tcW w:w="0" w:type="auto"/>
          </w:tcPr>
          <w:p w14:paraId="4B4FEE56" w14:textId="77777777" w:rsidR="007D0825" w:rsidRPr="00E021DB" w:rsidRDefault="007D0825" w:rsidP="00D303C2">
            <w:pPr>
              <w:rPr>
                <w:rFonts w:ascii="Times New Roman" w:hAnsi="Times New Roman" w:cs="Times New Roman"/>
                <w:szCs w:val="20"/>
                <w:u w:color="3B78D7"/>
              </w:rPr>
            </w:pPr>
          </w:p>
        </w:tc>
        <w:tc>
          <w:tcPr>
            <w:tcW w:w="0" w:type="auto"/>
          </w:tcPr>
          <w:p w14:paraId="54773315" w14:textId="77777777" w:rsidR="007D0825" w:rsidRPr="00E021DB" w:rsidRDefault="007D0825" w:rsidP="00D303C2">
            <w:pPr>
              <w:rPr>
                <w:rFonts w:ascii="Times New Roman" w:hAnsi="Times New Roman" w:cs="Times New Roman"/>
                <w:szCs w:val="20"/>
                <w:u w:color="3B78D7"/>
              </w:rPr>
            </w:pPr>
          </w:p>
        </w:tc>
        <w:tc>
          <w:tcPr>
            <w:tcW w:w="0" w:type="auto"/>
          </w:tcPr>
          <w:p w14:paraId="7BEF7E4C" w14:textId="77777777" w:rsidR="007D0825" w:rsidRPr="00E021DB" w:rsidRDefault="007D0825" w:rsidP="00D303C2">
            <w:pPr>
              <w:rPr>
                <w:rFonts w:ascii="Times New Roman" w:hAnsi="Times New Roman" w:cs="Times New Roman"/>
                <w:szCs w:val="20"/>
                <w:u w:color="3B78D7"/>
              </w:rPr>
            </w:pPr>
          </w:p>
        </w:tc>
        <w:tc>
          <w:tcPr>
            <w:tcW w:w="0" w:type="auto"/>
          </w:tcPr>
          <w:p w14:paraId="2DCD295D" w14:textId="77777777" w:rsidR="007D0825" w:rsidRPr="00E021DB" w:rsidRDefault="007D0825" w:rsidP="00D303C2">
            <w:pPr>
              <w:rPr>
                <w:rFonts w:ascii="Times New Roman" w:hAnsi="Times New Roman" w:cs="Times New Roman"/>
                <w:szCs w:val="20"/>
                <w:u w:color="3B78D7"/>
              </w:rPr>
            </w:pPr>
          </w:p>
        </w:tc>
      </w:tr>
      <w:tr w:rsidR="007D0825" w:rsidRPr="00E021DB" w14:paraId="43F1C3CF" w14:textId="77777777" w:rsidTr="00D303C2">
        <w:trPr>
          <w:jc w:val="center"/>
        </w:trPr>
        <w:tc>
          <w:tcPr>
            <w:tcW w:w="0" w:type="auto"/>
          </w:tcPr>
          <w:p w14:paraId="705555B6" w14:textId="297D7A2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L</w:t>
            </w:r>
            <w:r w:rsidR="00E021DB" w:rsidRPr="00E021DB">
              <w:rPr>
                <w:rFonts w:ascii="Times New Roman" w:hAnsi="Times New Roman" w:cs="Times New Roman"/>
                <w:szCs w:val="20"/>
                <w:u w:color="3B78D7"/>
              </w:rPr>
              <w:t>abrador</w:t>
            </w:r>
          </w:p>
        </w:tc>
        <w:tc>
          <w:tcPr>
            <w:tcW w:w="0" w:type="auto"/>
          </w:tcPr>
          <w:p w14:paraId="14C61557" w14:textId="77777777" w:rsidR="007D0825" w:rsidRPr="00E021DB" w:rsidRDefault="007D0825" w:rsidP="00D303C2">
            <w:pPr>
              <w:rPr>
                <w:rFonts w:ascii="Times New Roman" w:hAnsi="Times New Roman" w:cs="Times New Roman"/>
                <w:szCs w:val="20"/>
                <w:u w:color="3B78D7"/>
              </w:rPr>
            </w:pPr>
          </w:p>
        </w:tc>
        <w:tc>
          <w:tcPr>
            <w:tcW w:w="0" w:type="auto"/>
          </w:tcPr>
          <w:p w14:paraId="0E2D6594" w14:textId="77777777" w:rsidR="007D0825" w:rsidRPr="00E021DB" w:rsidRDefault="007D0825" w:rsidP="00D303C2">
            <w:pPr>
              <w:rPr>
                <w:rFonts w:ascii="Times New Roman" w:hAnsi="Times New Roman" w:cs="Times New Roman"/>
                <w:szCs w:val="20"/>
                <w:u w:color="3B78D7"/>
              </w:rPr>
            </w:pPr>
          </w:p>
        </w:tc>
        <w:tc>
          <w:tcPr>
            <w:tcW w:w="0" w:type="auto"/>
          </w:tcPr>
          <w:p w14:paraId="7E9E905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10</w:t>
            </w:r>
          </w:p>
        </w:tc>
        <w:tc>
          <w:tcPr>
            <w:tcW w:w="0" w:type="auto"/>
          </w:tcPr>
          <w:p w14:paraId="2415496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13</w:t>
            </w:r>
          </w:p>
        </w:tc>
        <w:tc>
          <w:tcPr>
            <w:tcW w:w="0" w:type="auto"/>
          </w:tcPr>
          <w:p w14:paraId="5FAECE5C" w14:textId="77777777" w:rsidR="007D0825" w:rsidRPr="00E021DB" w:rsidRDefault="007D0825" w:rsidP="00D303C2">
            <w:pPr>
              <w:rPr>
                <w:rFonts w:ascii="Times New Roman" w:hAnsi="Times New Roman" w:cs="Times New Roman"/>
                <w:szCs w:val="20"/>
                <w:u w:color="3B78D7"/>
              </w:rPr>
            </w:pPr>
          </w:p>
        </w:tc>
        <w:tc>
          <w:tcPr>
            <w:tcW w:w="0" w:type="auto"/>
          </w:tcPr>
          <w:p w14:paraId="502F919D" w14:textId="77777777" w:rsidR="007D0825" w:rsidRPr="00E021DB" w:rsidRDefault="007D0825" w:rsidP="00D303C2">
            <w:pPr>
              <w:rPr>
                <w:rFonts w:ascii="Times New Roman" w:hAnsi="Times New Roman" w:cs="Times New Roman"/>
                <w:szCs w:val="20"/>
                <w:u w:color="3B78D7"/>
              </w:rPr>
            </w:pPr>
          </w:p>
        </w:tc>
        <w:tc>
          <w:tcPr>
            <w:tcW w:w="0" w:type="auto"/>
          </w:tcPr>
          <w:p w14:paraId="4BF206FB" w14:textId="77777777" w:rsidR="007D0825" w:rsidRPr="00E021DB" w:rsidRDefault="007D0825" w:rsidP="00D303C2">
            <w:pPr>
              <w:rPr>
                <w:rFonts w:ascii="Times New Roman" w:hAnsi="Times New Roman" w:cs="Times New Roman"/>
                <w:szCs w:val="20"/>
                <w:u w:color="3B78D7"/>
              </w:rPr>
            </w:pPr>
          </w:p>
        </w:tc>
        <w:tc>
          <w:tcPr>
            <w:tcW w:w="0" w:type="auto"/>
          </w:tcPr>
          <w:p w14:paraId="1F02A7F2" w14:textId="77777777" w:rsidR="007D0825" w:rsidRPr="00E021DB" w:rsidRDefault="007D0825" w:rsidP="00D303C2">
            <w:pPr>
              <w:rPr>
                <w:rFonts w:ascii="Times New Roman" w:hAnsi="Times New Roman" w:cs="Times New Roman"/>
                <w:szCs w:val="20"/>
                <w:u w:color="3B78D7"/>
              </w:rPr>
            </w:pPr>
          </w:p>
        </w:tc>
      </w:tr>
      <w:tr w:rsidR="007D0825" w:rsidRPr="00E021DB" w14:paraId="4ABBC276" w14:textId="77777777" w:rsidTr="00D303C2">
        <w:trPr>
          <w:jc w:val="center"/>
        </w:trPr>
        <w:tc>
          <w:tcPr>
            <w:tcW w:w="0" w:type="auto"/>
          </w:tcPr>
          <w:p w14:paraId="2CF1AE52" w14:textId="17E9BCAD" w:rsidR="007D0825" w:rsidRPr="00E021DB" w:rsidRDefault="00E021DB" w:rsidP="00D303C2">
            <w:pPr>
              <w:rPr>
                <w:rFonts w:ascii="Times New Roman" w:hAnsi="Times New Roman" w:cs="Times New Roman"/>
                <w:szCs w:val="20"/>
                <w:u w:color="3B78D7"/>
              </w:rPr>
            </w:pPr>
            <w:r w:rsidRPr="00E021DB">
              <w:rPr>
                <w:rFonts w:ascii="Times New Roman" w:hAnsi="Times New Roman" w:cs="Times New Roman"/>
                <w:szCs w:val="20"/>
                <w:u w:color="3B78D7"/>
              </w:rPr>
              <w:t>Otros</w:t>
            </w:r>
          </w:p>
        </w:tc>
        <w:tc>
          <w:tcPr>
            <w:tcW w:w="0" w:type="auto"/>
          </w:tcPr>
          <w:p w14:paraId="4EB95CA0"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25</w:t>
            </w:r>
          </w:p>
        </w:tc>
        <w:tc>
          <w:tcPr>
            <w:tcW w:w="0" w:type="auto"/>
          </w:tcPr>
          <w:p w14:paraId="382341F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26</w:t>
            </w:r>
          </w:p>
        </w:tc>
        <w:tc>
          <w:tcPr>
            <w:tcW w:w="0" w:type="auto"/>
          </w:tcPr>
          <w:p w14:paraId="3BA754E9"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19</w:t>
            </w:r>
          </w:p>
        </w:tc>
        <w:tc>
          <w:tcPr>
            <w:tcW w:w="0" w:type="auto"/>
          </w:tcPr>
          <w:p w14:paraId="1D714BDC"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24</w:t>
            </w:r>
          </w:p>
        </w:tc>
        <w:tc>
          <w:tcPr>
            <w:tcW w:w="0" w:type="auto"/>
          </w:tcPr>
          <w:p w14:paraId="1E77E8E7"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5</w:t>
            </w:r>
          </w:p>
        </w:tc>
        <w:tc>
          <w:tcPr>
            <w:tcW w:w="0" w:type="auto"/>
          </w:tcPr>
          <w:p w14:paraId="792E9F4F"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17</w:t>
            </w:r>
          </w:p>
        </w:tc>
        <w:tc>
          <w:tcPr>
            <w:tcW w:w="0" w:type="auto"/>
          </w:tcPr>
          <w:p w14:paraId="0CA29F26"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3</w:t>
            </w:r>
          </w:p>
        </w:tc>
        <w:tc>
          <w:tcPr>
            <w:tcW w:w="0" w:type="auto"/>
          </w:tcPr>
          <w:p w14:paraId="55C03B9C"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7</w:t>
            </w:r>
          </w:p>
        </w:tc>
      </w:tr>
      <w:tr w:rsidR="007D0825" w:rsidRPr="00E021DB" w14:paraId="766E9531" w14:textId="77777777" w:rsidTr="00D303C2">
        <w:trPr>
          <w:jc w:val="center"/>
        </w:trPr>
        <w:tc>
          <w:tcPr>
            <w:tcW w:w="0" w:type="auto"/>
          </w:tcPr>
          <w:p w14:paraId="20200D33"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Total</w:t>
            </w:r>
          </w:p>
        </w:tc>
        <w:tc>
          <w:tcPr>
            <w:tcW w:w="0" w:type="auto"/>
          </w:tcPr>
          <w:p w14:paraId="08A71953"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95</w:t>
            </w:r>
          </w:p>
        </w:tc>
        <w:tc>
          <w:tcPr>
            <w:tcW w:w="0" w:type="auto"/>
          </w:tcPr>
          <w:p w14:paraId="0D8336AF"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100</w:t>
            </w:r>
          </w:p>
        </w:tc>
        <w:tc>
          <w:tcPr>
            <w:tcW w:w="0" w:type="auto"/>
          </w:tcPr>
          <w:p w14:paraId="7DD58D85"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79</w:t>
            </w:r>
          </w:p>
        </w:tc>
        <w:tc>
          <w:tcPr>
            <w:tcW w:w="0" w:type="auto"/>
          </w:tcPr>
          <w:p w14:paraId="04A31F21"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100</w:t>
            </w:r>
          </w:p>
        </w:tc>
        <w:tc>
          <w:tcPr>
            <w:tcW w:w="0" w:type="auto"/>
          </w:tcPr>
          <w:p w14:paraId="00EDF98D"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30</w:t>
            </w:r>
          </w:p>
        </w:tc>
        <w:tc>
          <w:tcPr>
            <w:tcW w:w="0" w:type="auto"/>
          </w:tcPr>
          <w:p w14:paraId="448B516B"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100</w:t>
            </w:r>
          </w:p>
        </w:tc>
        <w:tc>
          <w:tcPr>
            <w:tcW w:w="0" w:type="auto"/>
          </w:tcPr>
          <w:p w14:paraId="2FBF3C62"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41</w:t>
            </w:r>
          </w:p>
        </w:tc>
        <w:tc>
          <w:tcPr>
            <w:tcW w:w="0" w:type="auto"/>
          </w:tcPr>
          <w:p w14:paraId="567C379E" w14:textId="77777777" w:rsidR="007D0825" w:rsidRPr="00E021DB" w:rsidRDefault="007D0825" w:rsidP="00D303C2">
            <w:pPr>
              <w:rPr>
                <w:rFonts w:ascii="Times New Roman" w:hAnsi="Times New Roman" w:cs="Times New Roman"/>
                <w:szCs w:val="20"/>
                <w:u w:color="3B78D7"/>
              </w:rPr>
            </w:pPr>
            <w:r w:rsidRPr="00E021DB">
              <w:rPr>
                <w:rFonts w:ascii="Times New Roman" w:hAnsi="Times New Roman" w:cs="Times New Roman"/>
                <w:szCs w:val="20"/>
                <w:u w:color="3B78D7"/>
              </w:rPr>
              <w:t>100</w:t>
            </w:r>
          </w:p>
        </w:tc>
      </w:tr>
    </w:tbl>
    <w:p w14:paraId="3F5F885A" w14:textId="77777777" w:rsidR="006715C8" w:rsidRPr="00E021DB" w:rsidRDefault="006715C8" w:rsidP="006715C8">
      <w:pPr>
        <w:spacing w:line="360" w:lineRule="auto"/>
      </w:pPr>
      <w:r w:rsidRPr="00E021DB">
        <w:rPr>
          <w:rFonts w:ascii="Times New Roman" w:hAnsi="Times New Roman" w:cs="Times New Roman"/>
          <w:sz w:val="20"/>
          <w:szCs w:val="20"/>
        </w:rPr>
        <w:t>Fuente: AMC, PH, 1924; AMAM, PH, 1924</w:t>
      </w:r>
      <w:r w:rsidRPr="00E021DB">
        <w:t>.</w:t>
      </w:r>
    </w:p>
    <w:p w14:paraId="604E6FBE" w14:textId="0C9B8895" w:rsidR="007D0825" w:rsidRPr="00055B6F" w:rsidRDefault="00434E1F" w:rsidP="001B1D73">
      <w:pPr>
        <w:suppressAutoHyphens/>
        <w:spacing w:after="120" w:line="360" w:lineRule="auto"/>
        <w:ind w:firstLine="708"/>
        <w:jc w:val="both"/>
        <w:rPr>
          <w:rFonts w:ascii="Times New Roman" w:hAnsi="Times New Roman" w:cs="Times New Roman"/>
          <w:sz w:val="24"/>
          <w:szCs w:val="24"/>
          <w:lang w:val="ca-ES"/>
        </w:rPr>
      </w:pPr>
      <w:r>
        <w:rPr>
          <w:rFonts w:ascii="Times New Roman" w:hAnsi="Times New Roman" w:cs="Times New Roman"/>
          <w:sz w:val="24"/>
          <w:szCs w:val="24"/>
        </w:rPr>
        <w:t xml:space="preserve">El cuadro siguiente señala que la mayoría de criadas que trabajaban en Mahón procedían del propio municipio, aunque algunas llegaran de los términos de Mercadal y Alayor, </w:t>
      </w:r>
      <w:r w:rsidR="002C3FBD">
        <w:rPr>
          <w:rFonts w:ascii="Times New Roman" w:hAnsi="Times New Roman" w:cs="Times New Roman"/>
          <w:sz w:val="24"/>
          <w:szCs w:val="24"/>
        </w:rPr>
        <w:t xml:space="preserve">situados a 14 y 8km respectivamente de la ciudad. En Ciudadela, las trabajadoras de otros municipios eran muchas menos y </w:t>
      </w:r>
      <w:r w:rsidR="0003347F">
        <w:rPr>
          <w:rFonts w:ascii="Times New Roman" w:hAnsi="Times New Roman" w:cs="Times New Roman"/>
          <w:sz w:val="24"/>
          <w:szCs w:val="24"/>
        </w:rPr>
        <w:t xml:space="preserve">procedían de Ferreries y Sant Cristòfol. En ambas poblaciones, las jóvenes </w:t>
      </w:r>
      <w:r w:rsidR="001519DB">
        <w:rPr>
          <w:rFonts w:ascii="Times New Roman" w:hAnsi="Times New Roman" w:cs="Times New Roman"/>
          <w:sz w:val="24"/>
          <w:szCs w:val="24"/>
        </w:rPr>
        <w:t xml:space="preserve">eran contratadas “a todo estar” y convivían con las familias a las que servían. Por lo tanto, a diferencia de lo sucedido en ciudades españolas más pobladas, </w:t>
      </w:r>
      <w:r w:rsidR="001B1D73">
        <w:rPr>
          <w:rFonts w:ascii="Times New Roman" w:hAnsi="Times New Roman" w:cs="Times New Roman"/>
          <w:sz w:val="24"/>
          <w:szCs w:val="24"/>
        </w:rPr>
        <w:t>especialmente Madrid o Barcelona, pero también Palma, el movimiento de jóvenes desde las zonas rurales para trabajar en Mahón y Ciudadela no era significativo</w:t>
      </w:r>
      <w:r w:rsidR="00205241">
        <w:rPr>
          <w:rFonts w:ascii="Times New Roman" w:hAnsi="Times New Roman" w:cs="Times New Roman"/>
          <w:sz w:val="24"/>
          <w:szCs w:val="24"/>
        </w:rPr>
        <w:t xml:space="preserve"> </w:t>
      </w:r>
      <w:r w:rsidR="007D0825" w:rsidRPr="00055B6F">
        <w:rPr>
          <w:rFonts w:ascii="Times New Roman" w:hAnsi="Times New Roman" w:cs="Times New Roman"/>
          <w:sz w:val="24"/>
          <w:szCs w:val="24"/>
          <w:lang w:val="ca-ES"/>
        </w:rPr>
        <w:t>(Camps, 199</w:t>
      </w:r>
      <w:r w:rsidR="007D1276">
        <w:rPr>
          <w:rFonts w:ascii="Times New Roman" w:hAnsi="Times New Roman" w:cs="Times New Roman"/>
          <w:sz w:val="24"/>
          <w:szCs w:val="24"/>
          <w:lang w:val="ca-ES"/>
        </w:rPr>
        <w:t>7</w:t>
      </w:r>
      <w:r w:rsidR="007D0825" w:rsidRPr="00055B6F">
        <w:rPr>
          <w:rFonts w:ascii="Times New Roman" w:hAnsi="Times New Roman" w:cs="Times New Roman"/>
          <w:sz w:val="24"/>
          <w:szCs w:val="24"/>
          <w:lang w:val="ca-ES"/>
        </w:rPr>
        <w:t xml:space="preserve">, Cía, 1998; Díaz, 2013; </w:t>
      </w:r>
      <w:r w:rsidR="005F69EA">
        <w:rPr>
          <w:rFonts w:ascii="Times New Roman" w:hAnsi="Times New Roman" w:cs="Times New Roman"/>
          <w:sz w:val="24"/>
          <w:szCs w:val="24"/>
          <w:lang w:val="ca-ES"/>
        </w:rPr>
        <w:t xml:space="preserve">Escartín, </w:t>
      </w:r>
      <w:r w:rsidR="00BD57ED">
        <w:rPr>
          <w:rFonts w:ascii="Times New Roman" w:hAnsi="Times New Roman" w:cs="Times New Roman"/>
          <w:sz w:val="24"/>
          <w:szCs w:val="24"/>
          <w:lang w:val="ca-ES"/>
        </w:rPr>
        <w:t>2001;</w:t>
      </w:r>
      <w:r w:rsidR="00BD57ED" w:rsidRPr="00055B6F">
        <w:rPr>
          <w:rFonts w:ascii="Times New Roman" w:hAnsi="Times New Roman" w:cs="Times New Roman"/>
          <w:sz w:val="24"/>
          <w:szCs w:val="24"/>
          <w:lang w:val="ca-ES"/>
        </w:rPr>
        <w:t xml:space="preserve"> Moll</w:t>
      </w:r>
      <w:r w:rsidR="007D0825" w:rsidRPr="00055B6F">
        <w:rPr>
          <w:rFonts w:ascii="Times New Roman" w:hAnsi="Times New Roman" w:cs="Times New Roman"/>
          <w:sz w:val="24"/>
          <w:szCs w:val="24"/>
          <w:lang w:val="ca-ES"/>
        </w:rPr>
        <w:t xml:space="preserve">, 2005; Sarasúa, 2001; Miras, 2017, </w:t>
      </w:r>
      <w:r w:rsidR="007D1276">
        <w:rPr>
          <w:rFonts w:ascii="Times New Roman" w:hAnsi="Times New Roman" w:cs="Times New Roman"/>
          <w:sz w:val="24"/>
          <w:szCs w:val="24"/>
          <w:lang w:val="ca-ES"/>
        </w:rPr>
        <w:t xml:space="preserve">Miguel </w:t>
      </w:r>
      <w:r w:rsidR="007D0825" w:rsidRPr="00055B6F">
        <w:rPr>
          <w:rFonts w:ascii="Times New Roman" w:hAnsi="Times New Roman" w:cs="Times New Roman"/>
          <w:sz w:val="24"/>
          <w:szCs w:val="24"/>
          <w:lang w:val="ca-ES"/>
        </w:rPr>
        <w:t xml:space="preserve">Salanova, 2018; Sarasúa, 2001; entre </w:t>
      </w:r>
      <w:r w:rsidR="00205241">
        <w:rPr>
          <w:rFonts w:ascii="Times New Roman" w:hAnsi="Times New Roman" w:cs="Times New Roman"/>
          <w:sz w:val="24"/>
          <w:szCs w:val="24"/>
          <w:lang w:val="ca-ES"/>
        </w:rPr>
        <w:t>otros</w:t>
      </w:r>
      <w:r w:rsidR="007D0825" w:rsidRPr="00055B6F">
        <w:rPr>
          <w:rFonts w:ascii="Times New Roman" w:hAnsi="Times New Roman" w:cs="Times New Roman"/>
          <w:sz w:val="24"/>
          <w:szCs w:val="24"/>
          <w:lang w:val="ca-ES"/>
        </w:rPr>
        <w:t>).</w:t>
      </w:r>
    </w:p>
    <w:p w14:paraId="44DFA548" w14:textId="56F56006" w:rsidR="00EB6639" w:rsidRPr="00205241" w:rsidRDefault="00EB6639" w:rsidP="00EB6639">
      <w:pPr>
        <w:pStyle w:val="Descripcin"/>
        <w:ind w:firstLine="0"/>
        <w:rPr>
          <w:b/>
          <w:bCs/>
          <w:i w:val="0"/>
          <w:iCs w:val="0"/>
          <w:color w:val="auto"/>
          <w:sz w:val="22"/>
          <w:szCs w:val="22"/>
        </w:rPr>
      </w:pPr>
      <w:r w:rsidRPr="00205241">
        <w:rPr>
          <w:b/>
          <w:bCs/>
          <w:i w:val="0"/>
          <w:iCs w:val="0"/>
          <w:color w:val="auto"/>
          <w:sz w:val="22"/>
          <w:szCs w:val="22"/>
        </w:rPr>
        <w:t>Ta</w:t>
      </w:r>
      <w:r w:rsidR="00995DC4">
        <w:rPr>
          <w:b/>
          <w:bCs/>
          <w:i w:val="0"/>
          <w:iCs w:val="0"/>
          <w:color w:val="auto"/>
          <w:sz w:val="22"/>
          <w:szCs w:val="22"/>
        </w:rPr>
        <w:t>b</w:t>
      </w:r>
      <w:r w:rsidRPr="00205241">
        <w:rPr>
          <w:b/>
          <w:bCs/>
          <w:i w:val="0"/>
          <w:iCs w:val="0"/>
          <w:color w:val="auto"/>
          <w:sz w:val="22"/>
          <w:szCs w:val="22"/>
        </w:rPr>
        <w:t>la 13.</w:t>
      </w:r>
      <w:r w:rsidRPr="00205241">
        <w:rPr>
          <w:i w:val="0"/>
          <w:iCs w:val="0"/>
          <w:color w:val="auto"/>
          <w:sz w:val="22"/>
          <w:szCs w:val="22"/>
        </w:rPr>
        <w:t xml:space="preserve"> Lugar de procedencia de las criadas de Ma</w:t>
      </w:r>
      <w:r w:rsidR="00E471FC" w:rsidRPr="00205241">
        <w:rPr>
          <w:i w:val="0"/>
          <w:iCs w:val="0"/>
          <w:color w:val="auto"/>
          <w:sz w:val="22"/>
          <w:szCs w:val="22"/>
        </w:rPr>
        <w:t>h</w:t>
      </w:r>
      <w:r w:rsidRPr="00205241">
        <w:rPr>
          <w:i w:val="0"/>
          <w:iCs w:val="0"/>
          <w:color w:val="auto"/>
          <w:sz w:val="22"/>
          <w:szCs w:val="22"/>
        </w:rPr>
        <w:t>ó</w:t>
      </w:r>
      <w:r w:rsidR="00E471FC" w:rsidRPr="00205241">
        <w:rPr>
          <w:i w:val="0"/>
          <w:iCs w:val="0"/>
          <w:color w:val="auto"/>
          <w:sz w:val="22"/>
          <w:szCs w:val="22"/>
        </w:rPr>
        <w:t>n</w:t>
      </w:r>
      <w:r w:rsidRPr="00205241">
        <w:rPr>
          <w:i w:val="0"/>
          <w:iCs w:val="0"/>
          <w:color w:val="auto"/>
          <w:sz w:val="22"/>
          <w:szCs w:val="22"/>
        </w:rPr>
        <w:t xml:space="preserve"> </w:t>
      </w:r>
      <w:r w:rsidR="00E471FC" w:rsidRPr="00205241">
        <w:rPr>
          <w:i w:val="0"/>
          <w:iCs w:val="0"/>
          <w:color w:val="auto"/>
          <w:sz w:val="22"/>
          <w:szCs w:val="22"/>
        </w:rPr>
        <w:t>y Ciudadela</w:t>
      </w:r>
      <w:r w:rsidRPr="00205241">
        <w:rPr>
          <w:i w:val="0"/>
          <w:iCs w:val="0"/>
          <w:color w:val="auto"/>
          <w:sz w:val="22"/>
          <w:szCs w:val="22"/>
        </w:rPr>
        <w:t xml:space="preserve"> (1924)</w:t>
      </w:r>
    </w:p>
    <w:tbl>
      <w:tblPr>
        <w:tblStyle w:val="Tablaconcuadrcula"/>
        <w:tblW w:w="0" w:type="auto"/>
        <w:jc w:val="center"/>
        <w:tblLook w:val="04A0" w:firstRow="1" w:lastRow="0" w:firstColumn="1" w:lastColumn="0" w:noHBand="0" w:noVBand="1"/>
      </w:tblPr>
      <w:tblGrid>
        <w:gridCol w:w="1445"/>
        <w:gridCol w:w="546"/>
        <w:gridCol w:w="546"/>
        <w:gridCol w:w="554"/>
        <w:gridCol w:w="554"/>
      </w:tblGrid>
      <w:tr w:rsidR="007D0825" w:rsidRPr="00205241" w14:paraId="3CB39CFA" w14:textId="77777777" w:rsidTr="00D303C2">
        <w:trPr>
          <w:jc w:val="center"/>
        </w:trPr>
        <w:tc>
          <w:tcPr>
            <w:tcW w:w="0" w:type="auto"/>
            <w:vMerge w:val="restart"/>
          </w:tcPr>
          <w:p w14:paraId="7645EE84" w14:textId="1B2C30F3" w:rsidR="007D0825" w:rsidRPr="00205241" w:rsidRDefault="007D0825" w:rsidP="00D303C2">
            <w:pPr>
              <w:pStyle w:val="Textoindependiente"/>
              <w:jc w:val="both"/>
              <w:rPr>
                <w:sz w:val="22"/>
                <w:szCs w:val="22"/>
                <w:lang w:val="es-ES"/>
              </w:rPr>
            </w:pPr>
            <w:r w:rsidRPr="00205241">
              <w:rPr>
                <w:sz w:val="22"/>
                <w:szCs w:val="22"/>
                <w:lang w:val="es-ES"/>
              </w:rPr>
              <w:t>Proced</w:t>
            </w:r>
            <w:r w:rsidR="00E471FC" w:rsidRPr="00205241">
              <w:rPr>
                <w:sz w:val="22"/>
                <w:szCs w:val="22"/>
                <w:lang w:val="es-ES"/>
              </w:rPr>
              <w:t>encia</w:t>
            </w:r>
          </w:p>
        </w:tc>
        <w:tc>
          <w:tcPr>
            <w:tcW w:w="0" w:type="auto"/>
            <w:gridSpan w:val="2"/>
          </w:tcPr>
          <w:p w14:paraId="73DC41C0" w14:textId="5D3BC326" w:rsidR="007D0825" w:rsidRPr="00205241" w:rsidRDefault="00E471FC" w:rsidP="00D303C2">
            <w:pPr>
              <w:pStyle w:val="Textoindependiente"/>
              <w:jc w:val="both"/>
              <w:rPr>
                <w:sz w:val="22"/>
                <w:szCs w:val="22"/>
                <w:lang w:val="es-ES"/>
              </w:rPr>
            </w:pPr>
            <w:r w:rsidRPr="00205241">
              <w:rPr>
                <w:sz w:val="22"/>
                <w:szCs w:val="22"/>
                <w:lang w:val="es-ES"/>
              </w:rPr>
              <w:t>Mahón</w:t>
            </w:r>
          </w:p>
        </w:tc>
        <w:tc>
          <w:tcPr>
            <w:tcW w:w="0" w:type="auto"/>
            <w:gridSpan w:val="2"/>
          </w:tcPr>
          <w:p w14:paraId="63D35012" w14:textId="6AA7E586" w:rsidR="007D0825" w:rsidRPr="00205241" w:rsidRDefault="00E471FC" w:rsidP="00D303C2">
            <w:pPr>
              <w:pStyle w:val="Textoindependiente"/>
              <w:jc w:val="both"/>
              <w:rPr>
                <w:sz w:val="22"/>
                <w:szCs w:val="22"/>
                <w:lang w:val="es-ES"/>
              </w:rPr>
            </w:pPr>
            <w:r w:rsidRPr="00205241">
              <w:rPr>
                <w:sz w:val="22"/>
                <w:szCs w:val="22"/>
                <w:lang w:val="es-ES"/>
              </w:rPr>
              <w:t>Ciudadela</w:t>
            </w:r>
          </w:p>
        </w:tc>
      </w:tr>
      <w:tr w:rsidR="007D0825" w:rsidRPr="00205241" w14:paraId="6B771F1A" w14:textId="77777777" w:rsidTr="00D303C2">
        <w:trPr>
          <w:jc w:val="center"/>
        </w:trPr>
        <w:tc>
          <w:tcPr>
            <w:tcW w:w="0" w:type="auto"/>
            <w:vMerge/>
          </w:tcPr>
          <w:p w14:paraId="519A05E0" w14:textId="77777777" w:rsidR="007D0825" w:rsidRPr="00205241" w:rsidRDefault="007D0825" w:rsidP="00D303C2">
            <w:pPr>
              <w:pStyle w:val="Textoindependiente"/>
              <w:jc w:val="both"/>
              <w:rPr>
                <w:sz w:val="22"/>
                <w:szCs w:val="22"/>
                <w:lang w:val="es-ES"/>
              </w:rPr>
            </w:pPr>
          </w:p>
        </w:tc>
        <w:tc>
          <w:tcPr>
            <w:tcW w:w="0" w:type="auto"/>
          </w:tcPr>
          <w:p w14:paraId="1CE04129" w14:textId="77777777" w:rsidR="007D0825" w:rsidRPr="00205241" w:rsidRDefault="007D0825" w:rsidP="00D303C2">
            <w:pPr>
              <w:pStyle w:val="Textoindependiente"/>
              <w:jc w:val="both"/>
              <w:rPr>
                <w:sz w:val="22"/>
                <w:szCs w:val="22"/>
                <w:lang w:val="es-ES"/>
              </w:rPr>
            </w:pPr>
            <w:r w:rsidRPr="00205241">
              <w:rPr>
                <w:sz w:val="22"/>
                <w:szCs w:val="22"/>
                <w:lang w:val="es-ES"/>
              </w:rPr>
              <w:t>N</w:t>
            </w:r>
          </w:p>
        </w:tc>
        <w:tc>
          <w:tcPr>
            <w:tcW w:w="0" w:type="auto"/>
          </w:tcPr>
          <w:p w14:paraId="6230931D" w14:textId="77777777" w:rsidR="007D0825" w:rsidRPr="00205241" w:rsidRDefault="007D0825" w:rsidP="00D303C2">
            <w:pPr>
              <w:pStyle w:val="Textoindependiente"/>
              <w:jc w:val="both"/>
              <w:rPr>
                <w:sz w:val="22"/>
                <w:szCs w:val="22"/>
                <w:lang w:val="es-ES"/>
              </w:rPr>
            </w:pPr>
            <w:r w:rsidRPr="00205241">
              <w:rPr>
                <w:sz w:val="22"/>
                <w:szCs w:val="22"/>
                <w:lang w:val="es-ES"/>
              </w:rPr>
              <w:t>%</w:t>
            </w:r>
          </w:p>
        </w:tc>
        <w:tc>
          <w:tcPr>
            <w:tcW w:w="0" w:type="auto"/>
          </w:tcPr>
          <w:p w14:paraId="7C88BBD6" w14:textId="77777777" w:rsidR="007D0825" w:rsidRPr="00205241" w:rsidRDefault="007D0825" w:rsidP="00D303C2">
            <w:pPr>
              <w:pStyle w:val="Textoindependiente"/>
              <w:jc w:val="both"/>
              <w:rPr>
                <w:sz w:val="22"/>
                <w:szCs w:val="22"/>
                <w:lang w:val="es-ES"/>
              </w:rPr>
            </w:pPr>
            <w:r w:rsidRPr="00205241">
              <w:rPr>
                <w:sz w:val="22"/>
                <w:szCs w:val="22"/>
                <w:lang w:val="es-ES"/>
              </w:rPr>
              <w:t>N</w:t>
            </w:r>
          </w:p>
        </w:tc>
        <w:tc>
          <w:tcPr>
            <w:tcW w:w="0" w:type="auto"/>
          </w:tcPr>
          <w:p w14:paraId="249B0E0F" w14:textId="77777777" w:rsidR="007D0825" w:rsidRPr="00205241" w:rsidRDefault="007D0825" w:rsidP="00D303C2">
            <w:pPr>
              <w:pStyle w:val="Textoindependiente"/>
              <w:jc w:val="both"/>
              <w:rPr>
                <w:sz w:val="22"/>
                <w:szCs w:val="22"/>
                <w:lang w:val="es-ES"/>
              </w:rPr>
            </w:pPr>
            <w:r w:rsidRPr="00205241">
              <w:rPr>
                <w:sz w:val="22"/>
                <w:szCs w:val="22"/>
                <w:lang w:val="es-ES"/>
              </w:rPr>
              <w:t>%</w:t>
            </w:r>
          </w:p>
        </w:tc>
      </w:tr>
      <w:tr w:rsidR="007D0825" w:rsidRPr="00205241" w14:paraId="3E1453D9" w14:textId="77777777" w:rsidTr="00D303C2">
        <w:trPr>
          <w:jc w:val="center"/>
        </w:trPr>
        <w:tc>
          <w:tcPr>
            <w:tcW w:w="0" w:type="auto"/>
          </w:tcPr>
          <w:p w14:paraId="53F1177D" w14:textId="30491832" w:rsidR="007D0825" w:rsidRPr="00205241" w:rsidRDefault="007D0825" w:rsidP="00D303C2">
            <w:pPr>
              <w:pStyle w:val="Textoindependiente"/>
              <w:jc w:val="both"/>
              <w:rPr>
                <w:sz w:val="22"/>
                <w:szCs w:val="22"/>
                <w:lang w:val="es-ES"/>
              </w:rPr>
            </w:pPr>
            <w:r w:rsidRPr="00205241">
              <w:rPr>
                <w:sz w:val="22"/>
                <w:szCs w:val="22"/>
                <w:lang w:val="es-ES"/>
              </w:rPr>
              <w:t>Ma</w:t>
            </w:r>
            <w:r w:rsidR="00E471FC" w:rsidRPr="00205241">
              <w:rPr>
                <w:sz w:val="22"/>
                <w:szCs w:val="22"/>
                <w:lang w:val="es-ES"/>
              </w:rPr>
              <w:t>h</w:t>
            </w:r>
            <w:r w:rsidRPr="00205241">
              <w:rPr>
                <w:sz w:val="22"/>
                <w:szCs w:val="22"/>
                <w:lang w:val="es-ES"/>
              </w:rPr>
              <w:t>ó</w:t>
            </w:r>
            <w:r w:rsidR="00E471FC" w:rsidRPr="00205241">
              <w:rPr>
                <w:sz w:val="22"/>
                <w:szCs w:val="22"/>
                <w:lang w:val="es-ES"/>
              </w:rPr>
              <w:t>n</w:t>
            </w:r>
          </w:p>
        </w:tc>
        <w:tc>
          <w:tcPr>
            <w:tcW w:w="0" w:type="auto"/>
          </w:tcPr>
          <w:p w14:paraId="631EF7BD" w14:textId="77777777" w:rsidR="007D0825" w:rsidRPr="00205241" w:rsidRDefault="007D0825" w:rsidP="00D303C2">
            <w:pPr>
              <w:pStyle w:val="Textoindependiente"/>
              <w:jc w:val="both"/>
              <w:rPr>
                <w:sz w:val="22"/>
                <w:szCs w:val="22"/>
                <w:lang w:val="es-ES"/>
              </w:rPr>
            </w:pPr>
            <w:r w:rsidRPr="00205241">
              <w:rPr>
                <w:sz w:val="22"/>
                <w:szCs w:val="22"/>
                <w:lang w:val="es-ES"/>
              </w:rPr>
              <w:t>87</w:t>
            </w:r>
          </w:p>
        </w:tc>
        <w:tc>
          <w:tcPr>
            <w:tcW w:w="0" w:type="auto"/>
          </w:tcPr>
          <w:p w14:paraId="36130BFD" w14:textId="77777777" w:rsidR="007D0825" w:rsidRPr="00205241" w:rsidRDefault="007D0825" w:rsidP="00D303C2">
            <w:pPr>
              <w:pStyle w:val="Textoindependiente"/>
              <w:jc w:val="both"/>
              <w:rPr>
                <w:sz w:val="22"/>
                <w:szCs w:val="22"/>
                <w:lang w:val="es-ES"/>
              </w:rPr>
            </w:pPr>
            <w:r w:rsidRPr="00205241">
              <w:rPr>
                <w:sz w:val="22"/>
                <w:szCs w:val="22"/>
                <w:lang w:val="es-ES"/>
              </w:rPr>
              <w:t>51</w:t>
            </w:r>
          </w:p>
        </w:tc>
        <w:tc>
          <w:tcPr>
            <w:tcW w:w="0" w:type="auto"/>
          </w:tcPr>
          <w:p w14:paraId="13BFCC31" w14:textId="77777777" w:rsidR="007D0825" w:rsidRPr="00205241" w:rsidRDefault="007D0825" w:rsidP="00D303C2">
            <w:pPr>
              <w:pStyle w:val="Textoindependiente"/>
              <w:jc w:val="both"/>
              <w:rPr>
                <w:sz w:val="22"/>
                <w:szCs w:val="22"/>
                <w:lang w:val="es-ES"/>
              </w:rPr>
            </w:pPr>
          </w:p>
        </w:tc>
        <w:tc>
          <w:tcPr>
            <w:tcW w:w="0" w:type="auto"/>
          </w:tcPr>
          <w:p w14:paraId="40094121" w14:textId="77777777" w:rsidR="007D0825" w:rsidRPr="00205241" w:rsidRDefault="007D0825" w:rsidP="00D303C2">
            <w:pPr>
              <w:pStyle w:val="Textoindependiente"/>
              <w:jc w:val="both"/>
              <w:rPr>
                <w:sz w:val="22"/>
                <w:szCs w:val="22"/>
                <w:lang w:val="es-ES"/>
              </w:rPr>
            </w:pPr>
          </w:p>
        </w:tc>
      </w:tr>
      <w:tr w:rsidR="007D0825" w:rsidRPr="00205241" w14:paraId="186F59B4" w14:textId="77777777" w:rsidTr="00D303C2">
        <w:trPr>
          <w:jc w:val="center"/>
        </w:trPr>
        <w:tc>
          <w:tcPr>
            <w:tcW w:w="0" w:type="auto"/>
          </w:tcPr>
          <w:p w14:paraId="2CE182E6" w14:textId="77777777" w:rsidR="007D0825" w:rsidRPr="00205241" w:rsidRDefault="007D0825" w:rsidP="00D303C2">
            <w:pPr>
              <w:pStyle w:val="Textoindependiente"/>
              <w:jc w:val="both"/>
              <w:rPr>
                <w:sz w:val="22"/>
                <w:szCs w:val="22"/>
                <w:lang w:val="es-ES"/>
              </w:rPr>
            </w:pPr>
            <w:r w:rsidRPr="00205241">
              <w:rPr>
                <w:sz w:val="22"/>
                <w:szCs w:val="22"/>
                <w:lang w:val="es-ES"/>
              </w:rPr>
              <w:t>Mercadal</w:t>
            </w:r>
          </w:p>
        </w:tc>
        <w:tc>
          <w:tcPr>
            <w:tcW w:w="0" w:type="auto"/>
          </w:tcPr>
          <w:p w14:paraId="62678DF1" w14:textId="77777777" w:rsidR="007D0825" w:rsidRPr="00205241" w:rsidRDefault="007D0825" w:rsidP="00D303C2">
            <w:pPr>
              <w:pStyle w:val="Textoindependiente"/>
              <w:jc w:val="both"/>
              <w:rPr>
                <w:sz w:val="22"/>
                <w:szCs w:val="22"/>
                <w:lang w:val="es-ES"/>
              </w:rPr>
            </w:pPr>
            <w:r w:rsidRPr="00205241">
              <w:rPr>
                <w:sz w:val="22"/>
                <w:szCs w:val="22"/>
                <w:lang w:val="es-ES"/>
              </w:rPr>
              <w:t>23</w:t>
            </w:r>
          </w:p>
        </w:tc>
        <w:tc>
          <w:tcPr>
            <w:tcW w:w="0" w:type="auto"/>
          </w:tcPr>
          <w:p w14:paraId="39BD2EF8" w14:textId="77777777" w:rsidR="007D0825" w:rsidRPr="00205241" w:rsidRDefault="007D0825" w:rsidP="00D303C2">
            <w:pPr>
              <w:pStyle w:val="Textoindependiente"/>
              <w:jc w:val="both"/>
              <w:rPr>
                <w:sz w:val="22"/>
                <w:szCs w:val="22"/>
                <w:lang w:val="es-ES"/>
              </w:rPr>
            </w:pPr>
            <w:r w:rsidRPr="00205241">
              <w:rPr>
                <w:sz w:val="22"/>
                <w:szCs w:val="22"/>
                <w:lang w:val="es-ES"/>
              </w:rPr>
              <w:t>13</w:t>
            </w:r>
          </w:p>
        </w:tc>
        <w:tc>
          <w:tcPr>
            <w:tcW w:w="0" w:type="auto"/>
          </w:tcPr>
          <w:p w14:paraId="29BFA075" w14:textId="77777777" w:rsidR="007D0825" w:rsidRPr="00205241" w:rsidRDefault="007D0825" w:rsidP="00D303C2">
            <w:pPr>
              <w:pStyle w:val="Textoindependiente"/>
              <w:jc w:val="both"/>
              <w:rPr>
                <w:sz w:val="22"/>
                <w:szCs w:val="22"/>
                <w:lang w:val="es-ES"/>
              </w:rPr>
            </w:pPr>
          </w:p>
        </w:tc>
        <w:tc>
          <w:tcPr>
            <w:tcW w:w="0" w:type="auto"/>
          </w:tcPr>
          <w:p w14:paraId="377B8378" w14:textId="77777777" w:rsidR="007D0825" w:rsidRPr="00205241" w:rsidRDefault="007D0825" w:rsidP="00D303C2">
            <w:pPr>
              <w:pStyle w:val="Textoindependiente"/>
              <w:jc w:val="both"/>
              <w:rPr>
                <w:sz w:val="22"/>
                <w:szCs w:val="22"/>
                <w:lang w:val="es-ES"/>
              </w:rPr>
            </w:pPr>
          </w:p>
        </w:tc>
      </w:tr>
      <w:tr w:rsidR="007D0825" w:rsidRPr="00205241" w14:paraId="6CA724E7" w14:textId="77777777" w:rsidTr="00D303C2">
        <w:trPr>
          <w:jc w:val="center"/>
        </w:trPr>
        <w:tc>
          <w:tcPr>
            <w:tcW w:w="0" w:type="auto"/>
          </w:tcPr>
          <w:p w14:paraId="02D11055" w14:textId="1EA5A9BC" w:rsidR="007D0825" w:rsidRPr="00205241" w:rsidRDefault="007D0825" w:rsidP="00D303C2">
            <w:pPr>
              <w:pStyle w:val="Textoindependiente"/>
              <w:jc w:val="both"/>
              <w:rPr>
                <w:sz w:val="22"/>
                <w:szCs w:val="22"/>
                <w:lang w:val="es-ES"/>
              </w:rPr>
            </w:pPr>
            <w:r w:rsidRPr="00205241">
              <w:rPr>
                <w:sz w:val="22"/>
                <w:szCs w:val="22"/>
                <w:lang w:val="es-ES"/>
              </w:rPr>
              <w:t>Ala</w:t>
            </w:r>
            <w:r w:rsidR="00EB6639" w:rsidRPr="00205241">
              <w:rPr>
                <w:sz w:val="22"/>
                <w:szCs w:val="22"/>
                <w:lang w:val="es-ES"/>
              </w:rPr>
              <w:t>y</w:t>
            </w:r>
            <w:r w:rsidRPr="00205241">
              <w:rPr>
                <w:sz w:val="22"/>
                <w:szCs w:val="22"/>
                <w:lang w:val="es-ES"/>
              </w:rPr>
              <w:t>or</w:t>
            </w:r>
          </w:p>
        </w:tc>
        <w:tc>
          <w:tcPr>
            <w:tcW w:w="0" w:type="auto"/>
          </w:tcPr>
          <w:p w14:paraId="296C3A5D" w14:textId="77777777" w:rsidR="007D0825" w:rsidRPr="00205241" w:rsidRDefault="007D0825" w:rsidP="00D303C2">
            <w:pPr>
              <w:pStyle w:val="Textoindependiente"/>
              <w:jc w:val="both"/>
              <w:rPr>
                <w:sz w:val="22"/>
                <w:szCs w:val="22"/>
                <w:lang w:val="es-ES"/>
              </w:rPr>
            </w:pPr>
            <w:r w:rsidRPr="00205241">
              <w:rPr>
                <w:sz w:val="22"/>
                <w:szCs w:val="22"/>
                <w:lang w:val="es-ES"/>
              </w:rPr>
              <w:t>13</w:t>
            </w:r>
          </w:p>
        </w:tc>
        <w:tc>
          <w:tcPr>
            <w:tcW w:w="0" w:type="auto"/>
          </w:tcPr>
          <w:p w14:paraId="3807BF14" w14:textId="77777777" w:rsidR="007D0825" w:rsidRPr="00205241" w:rsidRDefault="007D0825" w:rsidP="00D303C2">
            <w:pPr>
              <w:pStyle w:val="Textoindependiente"/>
              <w:jc w:val="both"/>
              <w:rPr>
                <w:sz w:val="22"/>
                <w:szCs w:val="22"/>
                <w:lang w:val="es-ES"/>
              </w:rPr>
            </w:pPr>
            <w:r w:rsidRPr="00205241">
              <w:rPr>
                <w:sz w:val="22"/>
                <w:szCs w:val="22"/>
                <w:lang w:val="es-ES"/>
              </w:rPr>
              <w:t>8</w:t>
            </w:r>
          </w:p>
        </w:tc>
        <w:tc>
          <w:tcPr>
            <w:tcW w:w="0" w:type="auto"/>
          </w:tcPr>
          <w:p w14:paraId="1C3A4313" w14:textId="77777777" w:rsidR="007D0825" w:rsidRPr="00205241" w:rsidRDefault="007D0825" w:rsidP="00D303C2">
            <w:pPr>
              <w:pStyle w:val="Textoindependiente"/>
              <w:jc w:val="both"/>
              <w:rPr>
                <w:sz w:val="22"/>
                <w:szCs w:val="22"/>
                <w:lang w:val="es-ES"/>
              </w:rPr>
            </w:pPr>
          </w:p>
        </w:tc>
        <w:tc>
          <w:tcPr>
            <w:tcW w:w="0" w:type="auto"/>
          </w:tcPr>
          <w:p w14:paraId="022BFD75" w14:textId="77777777" w:rsidR="007D0825" w:rsidRPr="00205241" w:rsidRDefault="007D0825" w:rsidP="00D303C2">
            <w:pPr>
              <w:pStyle w:val="Textoindependiente"/>
              <w:jc w:val="both"/>
              <w:rPr>
                <w:sz w:val="22"/>
                <w:szCs w:val="22"/>
                <w:lang w:val="es-ES"/>
              </w:rPr>
            </w:pPr>
          </w:p>
        </w:tc>
      </w:tr>
      <w:tr w:rsidR="007D0825" w:rsidRPr="00205241" w14:paraId="48661AE2" w14:textId="77777777" w:rsidTr="00D303C2">
        <w:trPr>
          <w:jc w:val="center"/>
        </w:trPr>
        <w:tc>
          <w:tcPr>
            <w:tcW w:w="0" w:type="auto"/>
          </w:tcPr>
          <w:p w14:paraId="633FA2FC" w14:textId="29D80B16" w:rsidR="007D0825" w:rsidRPr="00205241" w:rsidRDefault="007D0825" w:rsidP="00D303C2">
            <w:pPr>
              <w:pStyle w:val="Textoindependiente"/>
              <w:jc w:val="both"/>
              <w:rPr>
                <w:sz w:val="22"/>
                <w:szCs w:val="22"/>
                <w:lang w:val="es-ES"/>
              </w:rPr>
            </w:pPr>
            <w:r w:rsidRPr="00205241">
              <w:rPr>
                <w:sz w:val="22"/>
                <w:szCs w:val="22"/>
                <w:lang w:val="es-ES"/>
              </w:rPr>
              <w:t>Ciu</w:t>
            </w:r>
            <w:r w:rsidR="00E471FC" w:rsidRPr="00205241">
              <w:rPr>
                <w:sz w:val="22"/>
                <w:szCs w:val="22"/>
                <w:lang w:val="es-ES"/>
              </w:rPr>
              <w:t>dadela</w:t>
            </w:r>
          </w:p>
        </w:tc>
        <w:tc>
          <w:tcPr>
            <w:tcW w:w="0" w:type="auto"/>
          </w:tcPr>
          <w:p w14:paraId="1B5C9210" w14:textId="77777777" w:rsidR="007D0825" w:rsidRPr="00205241" w:rsidRDefault="007D0825" w:rsidP="00D303C2">
            <w:pPr>
              <w:pStyle w:val="Textoindependiente"/>
              <w:jc w:val="both"/>
              <w:rPr>
                <w:sz w:val="22"/>
                <w:szCs w:val="22"/>
                <w:lang w:val="es-ES"/>
              </w:rPr>
            </w:pPr>
          </w:p>
        </w:tc>
        <w:tc>
          <w:tcPr>
            <w:tcW w:w="0" w:type="auto"/>
          </w:tcPr>
          <w:p w14:paraId="495C3499" w14:textId="77777777" w:rsidR="007D0825" w:rsidRPr="00205241" w:rsidRDefault="007D0825" w:rsidP="00D303C2">
            <w:pPr>
              <w:pStyle w:val="Textoindependiente"/>
              <w:jc w:val="both"/>
              <w:rPr>
                <w:sz w:val="22"/>
                <w:szCs w:val="22"/>
                <w:lang w:val="es-ES"/>
              </w:rPr>
            </w:pPr>
          </w:p>
        </w:tc>
        <w:tc>
          <w:tcPr>
            <w:tcW w:w="0" w:type="auto"/>
          </w:tcPr>
          <w:p w14:paraId="715AA1AD" w14:textId="77777777" w:rsidR="007D0825" w:rsidRPr="00205241" w:rsidRDefault="007D0825" w:rsidP="00D303C2">
            <w:pPr>
              <w:pStyle w:val="Textoindependiente"/>
              <w:jc w:val="both"/>
              <w:rPr>
                <w:sz w:val="22"/>
                <w:szCs w:val="22"/>
                <w:lang w:val="es-ES"/>
              </w:rPr>
            </w:pPr>
            <w:r w:rsidRPr="00205241">
              <w:rPr>
                <w:sz w:val="22"/>
                <w:szCs w:val="22"/>
                <w:lang w:val="es-ES"/>
              </w:rPr>
              <w:t>141</w:t>
            </w:r>
          </w:p>
        </w:tc>
        <w:tc>
          <w:tcPr>
            <w:tcW w:w="0" w:type="auto"/>
          </w:tcPr>
          <w:p w14:paraId="3CF970B8" w14:textId="77777777" w:rsidR="007D0825" w:rsidRPr="00205241" w:rsidRDefault="007D0825" w:rsidP="00D303C2">
            <w:pPr>
              <w:pStyle w:val="Textoindependiente"/>
              <w:jc w:val="both"/>
              <w:rPr>
                <w:sz w:val="22"/>
                <w:szCs w:val="22"/>
                <w:lang w:val="es-ES"/>
              </w:rPr>
            </w:pPr>
            <w:r w:rsidRPr="00205241">
              <w:rPr>
                <w:sz w:val="22"/>
                <w:szCs w:val="22"/>
                <w:lang w:val="es-ES"/>
              </w:rPr>
              <w:t>83</w:t>
            </w:r>
          </w:p>
        </w:tc>
      </w:tr>
      <w:tr w:rsidR="007D0825" w:rsidRPr="00205241" w14:paraId="061301A2" w14:textId="77777777" w:rsidTr="00D303C2">
        <w:trPr>
          <w:jc w:val="center"/>
        </w:trPr>
        <w:tc>
          <w:tcPr>
            <w:tcW w:w="0" w:type="auto"/>
          </w:tcPr>
          <w:p w14:paraId="10223A5A" w14:textId="3376366A" w:rsidR="007D0825" w:rsidRPr="00205241" w:rsidRDefault="007D0825" w:rsidP="00D303C2">
            <w:pPr>
              <w:pStyle w:val="Textoindependiente"/>
              <w:jc w:val="both"/>
              <w:rPr>
                <w:sz w:val="22"/>
                <w:szCs w:val="22"/>
                <w:lang w:val="es-ES"/>
              </w:rPr>
            </w:pPr>
            <w:r w:rsidRPr="00205241">
              <w:rPr>
                <w:sz w:val="22"/>
                <w:szCs w:val="22"/>
                <w:lang w:val="es-ES"/>
              </w:rPr>
              <w:t>Ferreri</w:t>
            </w:r>
            <w:r w:rsidR="00E471FC" w:rsidRPr="00205241">
              <w:rPr>
                <w:sz w:val="22"/>
                <w:szCs w:val="22"/>
                <w:lang w:val="es-ES"/>
              </w:rPr>
              <w:t>e</w:t>
            </w:r>
            <w:r w:rsidRPr="00205241">
              <w:rPr>
                <w:sz w:val="22"/>
                <w:szCs w:val="22"/>
                <w:lang w:val="es-ES"/>
              </w:rPr>
              <w:t>s</w:t>
            </w:r>
          </w:p>
        </w:tc>
        <w:tc>
          <w:tcPr>
            <w:tcW w:w="0" w:type="auto"/>
          </w:tcPr>
          <w:p w14:paraId="0C2557E7" w14:textId="77777777" w:rsidR="007D0825" w:rsidRPr="00205241" w:rsidRDefault="007D0825" w:rsidP="00D303C2">
            <w:pPr>
              <w:pStyle w:val="Textoindependiente"/>
              <w:jc w:val="both"/>
              <w:rPr>
                <w:sz w:val="22"/>
                <w:szCs w:val="22"/>
                <w:lang w:val="es-ES"/>
              </w:rPr>
            </w:pPr>
          </w:p>
        </w:tc>
        <w:tc>
          <w:tcPr>
            <w:tcW w:w="0" w:type="auto"/>
          </w:tcPr>
          <w:p w14:paraId="0FA9FE28" w14:textId="77777777" w:rsidR="007D0825" w:rsidRPr="00205241" w:rsidRDefault="007D0825" w:rsidP="00D303C2">
            <w:pPr>
              <w:pStyle w:val="Textoindependiente"/>
              <w:jc w:val="both"/>
              <w:rPr>
                <w:sz w:val="22"/>
                <w:szCs w:val="22"/>
                <w:lang w:val="es-ES"/>
              </w:rPr>
            </w:pPr>
          </w:p>
        </w:tc>
        <w:tc>
          <w:tcPr>
            <w:tcW w:w="0" w:type="auto"/>
          </w:tcPr>
          <w:p w14:paraId="0787F1B7" w14:textId="77777777" w:rsidR="007D0825" w:rsidRPr="00205241" w:rsidRDefault="007D0825" w:rsidP="00D303C2">
            <w:pPr>
              <w:pStyle w:val="Textoindependiente"/>
              <w:jc w:val="both"/>
              <w:rPr>
                <w:sz w:val="22"/>
                <w:szCs w:val="22"/>
                <w:lang w:val="es-ES"/>
              </w:rPr>
            </w:pPr>
            <w:r w:rsidRPr="00205241">
              <w:rPr>
                <w:sz w:val="22"/>
                <w:szCs w:val="22"/>
                <w:lang w:val="es-ES"/>
              </w:rPr>
              <w:t>5</w:t>
            </w:r>
          </w:p>
        </w:tc>
        <w:tc>
          <w:tcPr>
            <w:tcW w:w="0" w:type="auto"/>
          </w:tcPr>
          <w:p w14:paraId="0550C144" w14:textId="77777777" w:rsidR="007D0825" w:rsidRPr="00205241" w:rsidRDefault="007D0825" w:rsidP="00D303C2">
            <w:pPr>
              <w:pStyle w:val="Textoindependiente"/>
              <w:jc w:val="both"/>
              <w:rPr>
                <w:sz w:val="22"/>
                <w:szCs w:val="22"/>
                <w:lang w:val="es-ES"/>
              </w:rPr>
            </w:pPr>
            <w:r w:rsidRPr="00205241">
              <w:rPr>
                <w:sz w:val="22"/>
                <w:szCs w:val="22"/>
                <w:lang w:val="es-ES"/>
              </w:rPr>
              <w:t>3</w:t>
            </w:r>
          </w:p>
        </w:tc>
      </w:tr>
      <w:tr w:rsidR="007D0825" w:rsidRPr="00205241" w14:paraId="3892F186" w14:textId="77777777" w:rsidTr="00D303C2">
        <w:trPr>
          <w:jc w:val="center"/>
        </w:trPr>
        <w:tc>
          <w:tcPr>
            <w:tcW w:w="0" w:type="auto"/>
          </w:tcPr>
          <w:p w14:paraId="2232529C" w14:textId="77777777" w:rsidR="007D0825" w:rsidRPr="00205241" w:rsidRDefault="007D0825" w:rsidP="00D303C2">
            <w:pPr>
              <w:pStyle w:val="Textoindependiente"/>
              <w:jc w:val="both"/>
              <w:rPr>
                <w:sz w:val="22"/>
                <w:szCs w:val="22"/>
                <w:lang w:val="es-ES"/>
              </w:rPr>
            </w:pPr>
            <w:r w:rsidRPr="00205241">
              <w:rPr>
                <w:sz w:val="22"/>
                <w:szCs w:val="22"/>
                <w:lang w:val="es-ES"/>
              </w:rPr>
              <w:lastRenderedPageBreak/>
              <w:t>Sant Cristòfol</w:t>
            </w:r>
          </w:p>
        </w:tc>
        <w:tc>
          <w:tcPr>
            <w:tcW w:w="0" w:type="auto"/>
          </w:tcPr>
          <w:p w14:paraId="7F97EB55" w14:textId="77777777" w:rsidR="007D0825" w:rsidRPr="00205241" w:rsidRDefault="007D0825" w:rsidP="00D303C2">
            <w:pPr>
              <w:pStyle w:val="Textoindependiente"/>
              <w:jc w:val="both"/>
              <w:rPr>
                <w:sz w:val="22"/>
                <w:szCs w:val="22"/>
                <w:lang w:val="es-ES"/>
              </w:rPr>
            </w:pPr>
          </w:p>
        </w:tc>
        <w:tc>
          <w:tcPr>
            <w:tcW w:w="0" w:type="auto"/>
          </w:tcPr>
          <w:p w14:paraId="022C12B8" w14:textId="77777777" w:rsidR="007D0825" w:rsidRPr="00205241" w:rsidRDefault="007D0825" w:rsidP="00D303C2">
            <w:pPr>
              <w:pStyle w:val="Textoindependiente"/>
              <w:jc w:val="both"/>
              <w:rPr>
                <w:sz w:val="22"/>
                <w:szCs w:val="22"/>
                <w:lang w:val="es-ES"/>
              </w:rPr>
            </w:pPr>
          </w:p>
        </w:tc>
        <w:tc>
          <w:tcPr>
            <w:tcW w:w="0" w:type="auto"/>
          </w:tcPr>
          <w:p w14:paraId="6FD6D39D" w14:textId="77777777" w:rsidR="007D0825" w:rsidRPr="00205241" w:rsidRDefault="007D0825" w:rsidP="00D303C2">
            <w:pPr>
              <w:pStyle w:val="Textoindependiente"/>
              <w:jc w:val="both"/>
              <w:rPr>
                <w:sz w:val="22"/>
                <w:szCs w:val="22"/>
                <w:lang w:val="es-ES"/>
              </w:rPr>
            </w:pPr>
            <w:r w:rsidRPr="00205241">
              <w:rPr>
                <w:sz w:val="22"/>
                <w:szCs w:val="22"/>
                <w:lang w:val="es-ES"/>
              </w:rPr>
              <w:t>4</w:t>
            </w:r>
          </w:p>
        </w:tc>
        <w:tc>
          <w:tcPr>
            <w:tcW w:w="0" w:type="auto"/>
          </w:tcPr>
          <w:p w14:paraId="1F8125C6" w14:textId="77777777" w:rsidR="007D0825" w:rsidRPr="00205241" w:rsidRDefault="007D0825" w:rsidP="00D303C2">
            <w:pPr>
              <w:pStyle w:val="Textoindependiente"/>
              <w:jc w:val="both"/>
              <w:rPr>
                <w:sz w:val="22"/>
                <w:szCs w:val="22"/>
                <w:lang w:val="es-ES"/>
              </w:rPr>
            </w:pPr>
            <w:r w:rsidRPr="00205241">
              <w:rPr>
                <w:sz w:val="22"/>
                <w:szCs w:val="22"/>
                <w:lang w:val="es-ES"/>
              </w:rPr>
              <w:t>2</w:t>
            </w:r>
          </w:p>
        </w:tc>
      </w:tr>
      <w:tr w:rsidR="007D0825" w:rsidRPr="00205241" w14:paraId="26ABB69E" w14:textId="77777777" w:rsidTr="00D303C2">
        <w:trPr>
          <w:jc w:val="center"/>
        </w:trPr>
        <w:tc>
          <w:tcPr>
            <w:tcW w:w="0" w:type="auto"/>
          </w:tcPr>
          <w:p w14:paraId="78487E4A" w14:textId="4515C944" w:rsidR="007D0825" w:rsidRPr="00205241" w:rsidRDefault="007D0825" w:rsidP="00D303C2">
            <w:pPr>
              <w:pStyle w:val="Textoindependiente"/>
              <w:jc w:val="both"/>
              <w:rPr>
                <w:sz w:val="22"/>
                <w:szCs w:val="22"/>
                <w:lang w:val="es-ES"/>
              </w:rPr>
            </w:pPr>
            <w:r w:rsidRPr="00205241">
              <w:rPr>
                <w:sz w:val="22"/>
                <w:szCs w:val="22"/>
                <w:lang w:val="es-ES"/>
              </w:rPr>
              <w:t>Rest</w:t>
            </w:r>
            <w:r w:rsidR="00995DC4">
              <w:rPr>
                <w:sz w:val="22"/>
                <w:szCs w:val="22"/>
                <w:lang w:val="es-ES"/>
              </w:rPr>
              <w:t>o</w:t>
            </w:r>
          </w:p>
        </w:tc>
        <w:tc>
          <w:tcPr>
            <w:tcW w:w="0" w:type="auto"/>
          </w:tcPr>
          <w:p w14:paraId="1021CA35" w14:textId="77777777" w:rsidR="007D0825" w:rsidRPr="00205241" w:rsidRDefault="007D0825" w:rsidP="00D303C2">
            <w:pPr>
              <w:pStyle w:val="Textoindependiente"/>
              <w:jc w:val="both"/>
              <w:rPr>
                <w:sz w:val="22"/>
                <w:szCs w:val="22"/>
                <w:lang w:val="es-ES"/>
              </w:rPr>
            </w:pPr>
            <w:r w:rsidRPr="00205241">
              <w:rPr>
                <w:sz w:val="22"/>
                <w:szCs w:val="22"/>
                <w:lang w:val="es-ES"/>
              </w:rPr>
              <w:t>49</w:t>
            </w:r>
          </w:p>
        </w:tc>
        <w:tc>
          <w:tcPr>
            <w:tcW w:w="0" w:type="auto"/>
          </w:tcPr>
          <w:p w14:paraId="7B570753" w14:textId="77777777" w:rsidR="007D0825" w:rsidRPr="00205241" w:rsidRDefault="007D0825" w:rsidP="00D303C2">
            <w:pPr>
              <w:pStyle w:val="Textoindependiente"/>
              <w:jc w:val="both"/>
              <w:rPr>
                <w:sz w:val="22"/>
                <w:szCs w:val="22"/>
                <w:lang w:val="es-ES"/>
              </w:rPr>
            </w:pPr>
            <w:r w:rsidRPr="00205241">
              <w:rPr>
                <w:sz w:val="22"/>
                <w:szCs w:val="22"/>
                <w:lang w:val="es-ES"/>
              </w:rPr>
              <w:t>28</w:t>
            </w:r>
          </w:p>
        </w:tc>
        <w:tc>
          <w:tcPr>
            <w:tcW w:w="0" w:type="auto"/>
          </w:tcPr>
          <w:p w14:paraId="54C10492" w14:textId="77777777" w:rsidR="007D0825" w:rsidRPr="00205241" w:rsidRDefault="007D0825" w:rsidP="00D303C2">
            <w:pPr>
              <w:pStyle w:val="Textoindependiente"/>
              <w:jc w:val="both"/>
              <w:rPr>
                <w:sz w:val="22"/>
                <w:szCs w:val="22"/>
                <w:lang w:val="es-ES"/>
              </w:rPr>
            </w:pPr>
            <w:r w:rsidRPr="00205241">
              <w:rPr>
                <w:sz w:val="22"/>
                <w:szCs w:val="22"/>
                <w:lang w:val="es-ES"/>
              </w:rPr>
              <w:t>19</w:t>
            </w:r>
          </w:p>
        </w:tc>
        <w:tc>
          <w:tcPr>
            <w:tcW w:w="0" w:type="auto"/>
          </w:tcPr>
          <w:p w14:paraId="0BD933FA" w14:textId="77777777" w:rsidR="007D0825" w:rsidRPr="00205241" w:rsidRDefault="007D0825" w:rsidP="00D303C2">
            <w:pPr>
              <w:pStyle w:val="Textoindependiente"/>
              <w:jc w:val="both"/>
              <w:rPr>
                <w:sz w:val="22"/>
                <w:szCs w:val="22"/>
                <w:lang w:val="es-ES"/>
              </w:rPr>
            </w:pPr>
            <w:r w:rsidRPr="00205241">
              <w:rPr>
                <w:sz w:val="22"/>
                <w:szCs w:val="22"/>
                <w:lang w:val="es-ES"/>
              </w:rPr>
              <w:t>11</w:t>
            </w:r>
          </w:p>
        </w:tc>
      </w:tr>
      <w:tr w:rsidR="007D0825" w:rsidRPr="00205241" w14:paraId="41E263A2" w14:textId="77777777" w:rsidTr="00D303C2">
        <w:trPr>
          <w:jc w:val="center"/>
        </w:trPr>
        <w:tc>
          <w:tcPr>
            <w:tcW w:w="0" w:type="auto"/>
          </w:tcPr>
          <w:p w14:paraId="2489991A" w14:textId="77777777" w:rsidR="007D0825" w:rsidRPr="00205241" w:rsidRDefault="007D0825" w:rsidP="00D303C2">
            <w:pPr>
              <w:pStyle w:val="Textoindependiente"/>
              <w:jc w:val="both"/>
              <w:rPr>
                <w:sz w:val="22"/>
                <w:szCs w:val="22"/>
                <w:lang w:val="es-ES"/>
              </w:rPr>
            </w:pPr>
            <w:r w:rsidRPr="00205241">
              <w:rPr>
                <w:sz w:val="22"/>
                <w:szCs w:val="22"/>
                <w:lang w:val="es-ES"/>
              </w:rPr>
              <w:t>Total</w:t>
            </w:r>
          </w:p>
        </w:tc>
        <w:tc>
          <w:tcPr>
            <w:tcW w:w="0" w:type="auto"/>
          </w:tcPr>
          <w:p w14:paraId="4DC33BC8" w14:textId="77777777" w:rsidR="007D0825" w:rsidRPr="00205241" w:rsidRDefault="007D0825" w:rsidP="00D303C2">
            <w:pPr>
              <w:pStyle w:val="Textoindependiente"/>
              <w:jc w:val="both"/>
              <w:rPr>
                <w:sz w:val="22"/>
                <w:szCs w:val="22"/>
                <w:lang w:val="es-ES"/>
              </w:rPr>
            </w:pPr>
            <w:r w:rsidRPr="00205241">
              <w:rPr>
                <w:sz w:val="22"/>
                <w:szCs w:val="22"/>
                <w:lang w:val="es-ES"/>
              </w:rPr>
              <w:t>172</w:t>
            </w:r>
          </w:p>
        </w:tc>
        <w:tc>
          <w:tcPr>
            <w:tcW w:w="0" w:type="auto"/>
          </w:tcPr>
          <w:p w14:paraId="55D9507B" w14:textId="77777777" w:rsidR="007D0825" w:rsidRPr="00205241" w:rsidRDefault="007D0825" w:rsidP="00D303C2">
            <w:pPr>
              <w:pStyle w:val="Textoindependiente"/>
              <w:jc w:val="both"/>
              <w:rPr>
                <w:sz w:val="22"/>
                <w:szCs w:val="22"/>
                <w:lang w:val="es-ES"/>
              </w:rPr>
            </w:pPr>
            <w:r w:rsidRPr="00205241">
              <w:rPr>
                <w:sz w:val="22"/>
                <w:szCs w:val="22"/>
                <w:lang w:val="es-ES"/>
              </w:rPr>
              <w:t>100</w:t>
            </w:r>
          </w:p>
        </w:tc>
        <w:tc>
          <w:tcPr>
            <w:tcW w:w="0" w:type="auto"/>
          </w:tcPr>
          <w:p w14:paraId="0CF15CF2" w14:textId="77777777" w:rsidR="007D0825" w:rsidRPr="00205241" w:rsidRDefault="007D0825" w:rsidP="00D303C2">
            <w:pPr>
              <w:pStyle w:val="Textoindependiente"/>
              <w:jc w:val="both"/>
              <w:rPr>
                <w:sz w:val="22"/>
                <w:szCs w:val="22"/>
                <w:lang w:val="es-ES"/>
              </w:rPr>
            </w:pPr>
            <w:r w:rsidRPr="00205241">
              <w:rPr>
                <w:sz w:val="22"/>
                <w:szCs w:val="22"/>
                <w:lang w:val="es-ES"/>
              </w:rPr>
              <w:t>169</w:t>
            </w:r>
          </w:p>
        </w:tc>
        <w:tc>
          <w:tcPr>
            <w:tcW w:w="0" w:type="auto"/>
          </w:tcPr>
          <w:p w14:paraId="228776B9" w14:textId="77777777" w:rsidR="007D0825" w:rsidRPr="00205241" w:rsidRDefault="007D0825" w:rsidP="00D303C2">
            <w:pPr>
              <w:pStyle w:val="Textoindependiente"/>
              <w:jc w:val="both"/>
              <w:rPr>
                <w:sz w:val="22"/>
                <w:szCs w:val="22"/>
                <w:lang w:val="es-ES"/>
              </w:rPr>
            </w:pPr>
            <w:r w:rsidRPr="00205241">
              <w:rPr>
                <w:sz w:val="22"/>
                <w:szCs w:val="22"/>
                <w:lang w:val="es-ES"/>
              </w:rPr>
              <w:t>100</w:t>
            </w:r>
          </w:p>
        </w:tc>
      </w:tr>
    </w:tbl>
    <w:p w14:paraId="0BDFF418" w14:textId="4E432180" w:rsidR="00431CCF" w:rsidRPr="00A90721" w:rsidRDefault="006715C8" w:rsidP="00A90721">
      <w:pPr>
        <w:spacing w:line="360" w:lineRule="auto"/>
        <w:ind w:firstLine="708"/>
      </w:pPr>
      <w:r w:rsidRPr="00205241">
        <w:rPr>
          <w:rFonts w:ascii="Times New Roman" w:hAnsi="Times New Roman" w:cs="Times New Roman"/>
          <w:sz w:val="20"/>
          <w:szCs w:val="20"/>
        </w:rPr>
        <w:t>Fuente: AMC, PH, 1924; AMAM, PH, 1924</w:t>
      </w:r>
      <w:r w:rsidRPr="00205241">
        <w:t>.</w:t>
      </w:r>
    </w:p>
    <w:p w14:paraId="14C22DD7" w14:textId="249C9FF6" w:rsidR="00A90721" w:rsidRDefault="00E471FC" w:rsidP="004A675F">
      <w:pPr>
        <w:spacing w:line="360" w:lineRule="auto"/>
        <w:jc w:val="both"/>
        <w:rPr>
          <w:rFonts w:ascii="Times New Roman" w:hAnsi="Times New Roman" w:cs="Times New Roman"/>
          <w:sz w:val="24"/>
          <w:szCs w:val="24"/>
        </w:rPr>
      </w:pPr>
      <w:r w:rsidRPr="00E471FC">
        <w:rPr>
          <w:rFonts w:ascii="Times New Roman" w:hAnsi="Times New Roman" w:cs="Times New Roman"/>
          <w:sz w:val="24"/>
          <w:szCs w:val="24"/>
        </w:rPr>
        <w:t xml:space="preserve">Las familias empleadoras </w:t>
      </w:r>
      <w:r>
        <w:rPr>
          <w:rFonts w:ascii="Times New Roman" w:hAnsi="Times New Roman" w:cs="Times New Roman"/>
          <w:sz w:val="24"/>
          <w:szCs w:val="24"/>
        </w:rPr>
        <w:t>eran una minoría</w:t>
      </w:r>
      <w:r w:rsidR="004A675F">
        <w:rPr>
          <w:rFonts w:ascii="Times New Roman" w:hAnsi="Times New Roman" w:cs="Times New Roman"/>
          <w:sz w:val="24"/>
          <w:szCs w:val="24"/>
        </w:rPr>
        <w:t xml:space="preserve">, con ingresos muy superiores a la media de los hogares menorquines </w:t>
      </w:r>
      <w:r>
        <w:rPr>
          <w:rFonts w:ascii="Times New Roman" w:hAnsi="Times New Roman" w:cs="Times New Roman"/>
          <w:sz w:val="24"/>
          <w:szCs w:val="24"/>
        </w:rPr>
        <w:t>(Tabla 14). E</w:t>
      </w:r>
      <w:r w:rsidR="00A90721">
        <w:rPr>
          <w:rFonts w:ascii="Times New Roman" w:hAnsi="Times New Roman" w:cs="Times New Roman"/>
          <w:sz w:val="24"/>
          <w:szCs w:val="24"/>
        </w:rPr>
        <w:t>n Mahón, e</w:t>
      </w:r>
      <w:r>
        <w:rPr>
          <w:rFonts w:ascii="Times New Roman" w:hAnsi="Times New Roman" w:cs="Times New Roman"/>
          <w:sz w:val="24"/>
          <w:szCs w:val="24"/>
        </w:rPr>
        <w:t>l cabeza de familia, fuente principal de dichas rentas, trabajaba generalmente como militar</w:t>
      </w:r>
      <w:r w:rsidR="006715C8">
        <w:rPr>
          <w:rFonts w:ascii="Times New Roman" w:hAnsi="Times New Roman" w:cs="Times New Roman"/>
          <w:sz w:val="24"/>
          <w:szCs w:val="24"/>
        </w:rPr>
        <w:t xml:space="preserve"> (12%)</w:t>
      </w:r>
      <w:r w:rsidR="001242D8">
        <w:rPr>
          <w:rFonts w:ascii="Times New Roman" w:hAnsi="Times New Roman" w:cs="Times New Roman"/>
          <w:sz w:val="24"/>
          <w:szCs w:val="24"/>
        </w:rPr>
        <w:t>,</w:t>
      </w:r>
      <w:r>
        <w:rPr>
          <w:rFonts w:ascii="Times New Roman" w:hAnsi="Times New Roman" w:cs="Times New Roman"/>
          <w:sz w:val="24"/>
          <w:szCs w:val="24"/>
        </w:rPr>
        <w:t xml:space="preserve"> gozaba de una pensión como tal</w:t>
      </w:r>
      <w:r w:rsidR="006715C8">
        <w:rPr>
          <w:rFonts w:ascii="Times New Roman" w:hAnsi="Times New Roman" w:cs="Times New Roman"/>
          <w:sz w:val="24"/>
          <w:szCs w:val="24"/>
        </w:rPr>
        <w:t xml:space="preserve"> (10,34%)</w:t>
      </w:r>
      <w:r w:rsidR="001242D8">
        <w:rPr>
          <w:rFonts w:ascii="Times New Roman" w:hAnsi="Times New Roman" w:cs="Times New Roman"/>
          <w:sz w:val="24"/>
          <w:szCs w:val="24"/>
        </w:rPr>
        <w:t xml:space="preserve"> o </w:t>
      </w:r>
      <w:r w:rsidR="00A90721">
        <w:rPr>
          <w:rFonts w:ascii="Times New Roman" w:hAnsi="Times New Roman" w:cs="Times New Roman"/>
          <w:sz w:val="24"/>
          <w:szCs w:val="24"/>
        </w:rPr>
        <w:t xml:space="preserve">pertenecía a la categoría de </w:t>
      </w:r>
      <w:r w:rsidR="001242D8">
        <w:rPr>
          <w:rFonts w:ascii="Times New Roman" w:hAnsi="Times New Roman" w:cs="Times New Roman"/>
          <w:sz w:val="24"/>
          <w:szCs w:val="24"/>
        </w:rPr>
        <w:t>propietarios y hacendados (5%)</w:t>
      </w:r>
      <w:r>
        <w:rPr>
          <w:rFonts w:ascii="Times New Roman" w:hAnsi="Times New Roman" w:cs="Times New Roman"/>
          <w:sz w:val="24"/>
          <w:szCs w:val="24"/>
        </w:rPr>
        <w:t xml:space="preserve">, mientras que en Ciudadela </w:t>
      </w:r>
      <w:r w:rsidR="00CD3588">
        <w:rPr>
          <w:rFonts w:ascii="Times New Roman" w:hAnsi="Times New Roman" w:cs="Times New Roman"/>
          <w:sz w:val="24"/>
          <w:szCs w:val="24"/>
        </w:rPr>
        <w:t>recaían</w:t>
      </w:r>
      <w:r>
        <w:rPr>
          <w:rFonts w:ascii="Times New Roman" w:hAnsi="Times New Roman" w:cs="Times New Roman"/>
          <w:sz w:val="24"/>
          <w:szCs w:val="24"/>
        </w:rPr>
        <w:t xml:space="preserve"> fundamentalmente </w:t>
      </w:r>
      <w:r w:rsidR="00CD3588">
        <w:rPr>
          <w:rFonts w:ascii="Times New Roman" w:hAnsi="Times New Roman" w:cs="Times New Roman"/>
          <w:sz w:val="24"/>
          <w:szCs w:val="24"/>
        </w:rPr>
        <w:t>en este último grupo</w:t>
      </w:r>
      <w:r w:rsidR="006715C8">
        <w:rPr>
          <w:rFonts w:ascii="Times New Roman" w:hAnsi="Times New Roman" w:cs="Times New Roman"/>
          <w:sz w:val="24"/>
          <w:szCs w:val="24"/>
        </w:rPr>
        <w:t xml:space="preserve"> (40,74%)</w:t>
      </w:r>
      <w:r>
        <w:rPr>
          <w:rFonts w:ascii="Times New Roman" w:hAnsi="Times New Roman" w:cs="Times New Roman"/>
          <w:sz w:val="24"/>
          <w:szCs w:val="24"/>
        </w:rPr>
        <w:t xml:space="preserve"> </w:t>
      </w:r>
      <w:r w:rsidR="00CD3588">
        <w:rPr>
          <w:rFonts w:ascii="Times New Roman" w:hAnsi="Times New Roman" w:cs="Times New Roman"/>
          <w:sz w:val="24"/>
          <w:szCs w:val="24"/>
        </w:rPr>
        <w:t>aun</w:t>
      </w:r>
      <w:r>
        <w:rPr>
          <w:rFonts w:ascii="Times New Roman" w:hAnsi="Times New Roman" w:cs="Times New Roman"/>
          <w:sz w:val="24"/>
          <w:szCs w:val="24"/>
        </w:rPr>
        <w:t xml:space="preserve">que, a diferencia de los anteriores, residían tanto en el casco urbano como en la zona rural del municipio. No obstante, la contratación de sirvientas no era exclusiva de los hogares acomodados. </w:t>
      </w:r>
      <w:r w:rsidR="006715C8">
        <w:rPr>
          <w:rFonts w:ascii="Times New Roman" w:hAnsi="Times New Roman" w:cs="Times New Roman"/>
          <w:sz w:val="24"/>
          <w:szCs w:val="24"/>
        </w:rPr>
        <w:t xml:space="preserve">También las contrataban, en menor medida </w:t>
      </w:r>
      <w:r>
        <w:rPr>
          <w:rFonts w:ascii="Times New Roman" w:hAnsi="Times New Roman" w:cs="Times New Roman"/>
          <w:sz w:val="24"/>
          <w:szCs w:val="24"/>
        </w:rPr>
        <w:t>familias</w:t>
      </w:r>
      <w:r w:rsidR="00BA274A">
        <w:rPr>
          <w:rFonts w:ascii="Times New Roman" w:hAnsi="Times New Roman" w:cs="Times New Roman"/>
          <w:sz w:val="24"/>
          <w:szCs w:val="24"/>
        </w:rPr>
        <w:t xml:space="preserve"> con ingresos menores,</w:t>
      </w:r>
      <w:r>
        <w:rPr>
          <w:rFonts w:ascii="Times New Roman" w:hAnsi="Times New Roman" w:cs="Times New Roman"/>
          <w:sz w:val="24"/>
          <w:szCs w:val="24"/>
        </w:rPr>
        <w:t xml:space="preserve"> encabezadas por zapateros</w:t>
      </w:r>
      <w:r w:rsidR="006715C8">
        <w:rPr>
          <w:rFonts w:ascii="Times New Roman" w:hAnsi="Times New Roman" w:cs="Times New Roman"/>
          <w:sz w:val="24"/>
          <w:szCs w:val="24"/>
        </w:rPr>
        <w:t xml:space="preserve"> (5%)</w:t>
      </w:r>
      <w:r>
        <w:rPr>
          <w:rFonts w:ascii="Times New Roman" w:hAnsi="Times New Roman" w:cs="Times New Roman"/>
          <w:sz w:val="24"/>
          <w:szCs w:val="24"/>
        </w:rPr>
        <w:t>, trabajadores agrícolas</w:t>
      </w:r>
      <w:r w:rsidR="006715C8">
        <w:rPr>
          <w:rFonts w:ascii="Times New Roman" w:hAnsi="Times New Roman" w:cs="Times New Roman"/>
          <w:sz w:val="24"/>
          <w:szCs w:val="24"/>
        </w:rPr>
        <w:t xml:space="preserve"> (3,5%)</w:t>
      </w:r>
      <w:r>
        <w:rPr>
          <w:rFonts w:ascii="Times New Roman" w:hAnsi="Times New Roman" w:cs="Times New Roman"/>
          <w:sz w:val="24"/>
          <w:szCs w:val="24"/>
        </w:rPr>
        <w:t>, marineros</w:t>
      </w:r>
      <w:r w:rsidR="006715C8">
        <w:rPr>
          <w:rFonts w:ascii="Times New Roman" w:hAnsi="Times New Roman" w:cs="Times New Roman"/>
          <w:sz w:val="24"/>
          <w:szCs w:val="24"/>
        </w:rPr>
        <w:t xml:space="preserve"> (3,5%), pescadores (1,2%)</w:t>
      </w:r>
      <w:r>
        <w:rPr>
          <w:rFonts w:ascii="Times New Roman" w:hAnsi="Times New Roman" w:cs="Times New Roman"/>
          <w:sz w:val="24"/>
          <w:szCs w:val="24"/>
        </w:rPr>
        <w:t xml:space="preserve"> y jornaleros</w:t>
      </w:r>
      <w:r w:rsidR="006715C8">
        <w:rPr>
          <w:rFonts w:ascii="Times New Roman" w:hAnsi="Times New Roman" w:cs="Times New Roman"/>
          <w:sz w:val="24"/>
          <w:szCs w:val="24"/>
        </w:rPr>
        <w:t xml:space="preserve"> (1,2%)</w:t>
      </w:r>
      <w:r>
        <w:rPr>
          <w:rFonts w:ascii="Times New Roman" w:hAnsi="Times New Roman" w:cs="Times New Roman"/>
          <w:sz w:val="24"/>
          <w:szCs w:val="24"/>
        </w:rPr>
        <w:t>, entre otros</w:t>
      </w:r>
      <w:r w:rsidR="006715C8">
        <w:rPr>
          <w:rFonts w:ascii="Times New Roman" w:hAnsi="Times New Roman" w:cs="Times New Roman"/>
          <w:sz w:val="24"/>
          <w:szCs w:val="24"/>
        </w:rPr>
        <w:t>.</w:t>
      </w:r>
      <w:r w:rsidR="00A90721">
        <w:rPr>
          <w:rFonts w:ascii="Times New Roman" w:hAnsi="Times New Roman" w:cs="Times New Roman"/>
          <w:sz w:val="24"/>
          <w:szCs w:val="24"/>
        </w:rPr>
        <w:t xml:space="preserve"> En cambio, la tipología de los hogares empleadores no difiere del predominio de la familia nuclear tipo 3b </w:t>
      </w:r>
      <w:r w:rsidR="00BA274A">
        <w:rPr>
          <w:rFonts w:ascii="Times New Roman" w:hAnsi="Times New Roman" w:cs="Times New Roman"/>
          <w:sz w:val="24"/>
          <w:szCs w:val="24"/>
        </w:rPr>
        <w:t>observado en</w:t>
      </w:r>
      <w:r w:rsidR="00A90721">
        <w:rPr>
          <w:rFonts w:ascii="Times New Roman" w:hAnsi="Times New Roman" w:cs="Times New Roman"/>
          <w:sz w:val="24"/>
          <w:szCs w:val="24"/>
        </w:rPr>
        <w:t xml:space="preserve"> ambos municipios, el 44,64% en Mahón y el 29,63% en Ciudadela. Sin embargo, en los dos casos, también destacaron los hogares unipersonales, integrados por hombres o mujeres solteros, con el 14,29% y el 11,11%, respectivamente, que contrataban criadas y sirvientas para ocuparse de las labores del hogar y, en el caso de tratarse de personas mayores, proporcionar los cuidados necesarios. Asimismo, </w:t>
      </w:r>
      <w:r w:rsidR="00192CB3">
        <w:rPr>
          <w:rFonts w:ascii="Times New Roman" w:hAnsi="Times New Roman" w:cs="Times New Roman"/>
          <w:sz w:val="24"/>
          <w:szCs w:val="24"/>
        </w:rPr>
        <w:t>destacan</w:t>
      </w:r>
      <w:r w:rsidR="00A90721">
        <w:rPr>
          <w:rFonts w:ascii="Times New Roman" w:hAnsi="Times New Roman" w:cs="Times New Roman"/>
          <w:sz w:val="24"/>
          <w:szCs w:val="24"/>
        </w:rPr>
        <w:t xml:space="preserve"> las familias monoparentales 3c y 3d (9,41%), y las familias troncales 4b, 4c y 4d (16,47%), en las que criadas y sirvientas se ocuparían de las labores domésticas y de cuidar a los niños.</w:t>
      </w:r>
    </w:p>
    <w:p w14:paraId="1B143DF1" w14:textId="3DC04920" w:rsidR="00E471FC" w:rsidRPr="00A90721" w:rsidRDefault="00E471FC" w:rsidP="00442EA4">
      <w:pPr>
        <w:spacing w:line="240" w:lineRule="auto"/>
        <w:jc w:val="both"/>
        <w:rPr>
          <w:rFonts w:ascii="Times New Roman" w:hAnsi="Times New Roman" w:cs="Times New Roman"/>
          <w:sz w:val="24"/>
          <w:szCs w:val="24"/>
        </w:rPr>
      </w:pPr>
      <w:r>
        <w:rPr>
          <w:rFonts w:ascii="Times New Roman" w:hAnsi="Times New Roman" w:cs="Times New Roman"/>
          <w:b/>
          <w:szCs w:val="24"/>
        </w:rPr>
        <w:t>Tabla 14</w:t>
      </w:r>
      <w:r>
        <w:rPr>
          <w:rFonts w:ascii="Times New Roman" w:hAnsi="Times New Roman" w:cs="Times New Roman"/>
          <w:szCs w:val="24"/>
        </w:rPr>
        <w:t>. Comparación de las familias empleadoras de criadas y sirvientas con el común de los hogares de Mahón y Ciudadela</w:t>
      </w:r>
    </w:p>
    <w:tbl>
      <w:tblPr>
        <w:tblStyle w:val="Tablaconcuadrcula"/>
        <w:tblW w:w="0" w:type="auto"/>
        <w:jc w:val="center"/>
        <w:tblLook w:val="04A0" w:firstRow="1" w:lastRow="0" w:firstColumn="1" w:lastColumn="0" w:noHBand="0" w:noVBand="1"/>
      </w:tblPr>
      <w:tblGrid>
        <w:gridCol w:w="1133"/>
        <w:gridCol w:w="1365"/>
        <w:gridCol w:w="950"/>
        <w:gridCol w:w="1194"/>
        <w:gridCol w:w="962"/>
      </w:tblGrid>
      <w:tr w:rsidR="00E471FC" w:rsidRPr="00E471FC" w14:paraId="39A53CAD" w14:textId="77777777" w:rsidTr="00936E4B">
        <w:trPr>
          <w:jc w:val="center"/>
        </w:trPr>
        <w:tc>
          <w:tcPr>
            <w:tcW w:w="0" w:type="auto"/>
          </w:tcPr>
          <w:p w14:paraId="1649033B" w14:textId="3F08EE27" w:rsidR="00E471FC" w:rsidRPr="00E471FC" w:rsidRDefault="00E471FC" w:rsidP="00055B6F">
            <w:pPr>
              <w:spacing w:line="360" w:lineRule="auto"/>
              <w:jc w:val="both"/>
              <w:rPr>
                <w:rFonts w:ascii="Times New Roman" w:hAnsi="Times New Roman" w:cs="Times New Roman"/>
                <w:szCs w:val="24"/>
              </w:rPr>
            </w:pPr>
            <w:r w:rsidRPr="00E471FC">
              <w:rPr>
                <w:rFonts w:ascii="Times New Roman" w:hAnsi="Times New Roman" w:cs="Times New Roman"/>
                <w:szCs w:val="24"/>
              </w:rPr>
              <w:t>Municipio</w:t>
            </w:r>
          </w:p>
        </w:tc>
        <w:tc>
          <w:tcPr>
            <w:tcW w:w="0" w:type="auto"/>
          </w:tcPr>
          <w:p w14:paraId="0A0D9D31" w14:textId="7B6617B7" w:rsidR="00E471FC" w:rsidRPr="00E471FC" w:rsidRDefault="00E471FC" w:rsidP="00055B6F">
            <w:pPr>
              <w:spacing w:line="360" w:lineRule="auto"/>
              <w:jc w:val="both"/>
              <w:rPr>
                <w:rFonts w:ascii="Times New Roman" w:hAnsi="Times New Roman" w:cs="Times New Roman"/>
                <w:szCs w:val="24"/>
              </w:rPr>
            </w:pPr>
            <w:r w:rsidRPr="00E471FC">
              <w:rPr>
                <w:rFonts w:ascii="Times New Roman" w:hAnsi="Times New Roman" w:cs="Times New Roman"/>
                <w:szCs w:val="24"/>
              </w:rPr>
              <w:t>Familia</w:t>
            </w:r>
          </w:p>
        </w:tc>
        <w:tc>
          <w:tcPr>
            <w:tcW w:w="0" w:type="auto"/>
          </w:tcPr>
          <w:p w14:paraId="47542177" w14:textId="5641CEBC"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Hogares</w:t>
            </w:r>
          </w:p>
        </w:tc>
        <w:tc>
          <w:tcPr>
            <w:tcW w:w="0" w:type="auto"/>
          </w:tcPr>
          <w:p w14:paraId="0194A2B5" w14:textId="07D4C68F"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Integrantes</w:t>
            </w:r>
          </w:p>
        </w:tc>
        <w:tc>
          <w:tcPr>
            <w:tcW w:w="0" w:type="auto"/>
          </w:tcPr>
          <w:p w14:paraId="3E32B061" w14:textId="253AD2E6"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Ingresos</w:t>
            </w:r>
          </w:p>
        </w:tc>
      </w:tr>
      <w:tr w:rsidR="00E471FC" w:rsidRPr="00E471FC" w14:paraId="3DBDF3B4" w14:textId="77777777" w:rsidTr="00936E4B">
        <w:trPr>
          <w:jc w:val="center"/>
        </w:trPr>
        <w:tc>
          <w:tcPr>
            <w:tcW w:w="0" w:type="auto"/>
            <w:vMerge w:val="restart"/>
          </w:tcPr>
          <w:p w14:paraId="13158A13" w14:textId="6C19D5CB"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Mahón</w:t>
            </w:r>
          </w:p>
        </w:tc>
        <w:tc>
          <w:tcPr>
            <w:tcW w:w="0" w:type="auto"/>
          </w:tcPr>
          <w:p w14:paraId="3C5EAA7B" w14:textId="441F7F3F"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General</w:t>
            </w:r>
          </w:p>
        </w:tc>
        <w:tc>
          <w:tcPr>
            <w:tcW w:w="0" w:type="auto"/>
          </w:tcPr>
          <w:p w14:paraId="16BF17A3" w14:textId="2A2DB167"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2600</w:t>
            </w:r>
          </w:p>
        </w:tc>
        <w:tc>
          <w:tcPr>
            <w:tcW w:w="0" w:type="auto"/>
          </w:tcPr>
          <w:p w14:paraId="3BFA91B8" w14:textId="3D5F2507"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4,07</w:t>
            </w:r>
          </w:p>
        </w:tc>
        <w:tc>
          <w:tcPr>
            <w:tcW w:w="0" w:type="auto"/>
          </w:tcPr>
          <w:p w14:paraId="16B520F4" w14:textId="0911B39D"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4,96</w:t>
            </w:r>
          </w:p>
        </w:tc>
      </w:tr>
      <w:tr w:rsidR="00E471FC" w:rsidRPr="00E471FC" w14:paraId="692BAF2C" w14:textId="77777777" w:rsidTr="00936E4B">
        <w:trPr>
          <w:jc w:val="center"/>
        </w:trPr>
        <w:tc>
          <w:tcPr>
            <w:tcW w:w="0" w:type="auto"/>
            <w:vMerge/>
          </w:tcPr>
          <w:p w14:paraId="3B3B09AC" w14:textId="77777777" w:rsidR="00E471FC" w:rsidRPr="00E471FC" w:rsidRDefault="00E471FC" w:rsidP="00055B6F">
            <w:pPr>
              <w:spacing w:line="360" w:lineRule="auto"/>
              <w:jc w:val="both"/>
              <w:rPr>
                <w:rFonts w:ascii="Times New Roman" w:hAnsi="Times New Roman" w:cs="Times New Roman"/>
                <w:szCs w:val="24"/>
              </w:rPr>
            </w:pPr>
          </w:p>
        </w:tc>
        <w:tc>
          <w:tcPr>
            <w:tcW w:w="0" w:type="auto"/>
          </w:tcPr>
          <w:p w14:paraId="62EED7AF" w14:textId="1B622F57"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Empleadores</w:t>
            </w:r>
          </w:p>
        </w:tc>
        <w:tc>
          <w:tcPr>
            <w:tcW w:w="0" w:type="auto"/>
          </w:tcPr>
          <w:p w14:paraId="7FD54A5C" w14:textId="0FBA73E9"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58</w:t>
            </w:r>
          </w:p>
        </w:tc>
        <w:tc>
          <w:tcPr>
            <w:tcW w:w="0" w:type="auto"/>
          </w:tcPr>
          <w:p w14:paraId="349299F1" w14:textId="0F245577"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3,52</w:t>
            </w:r>
          </w:p>
        </w:tc>
        <w:tc>
          <w:tcPr>
            <w:tcW w:w="0" w:type="auto"/>
          </w:tcPr>
          <w:p w14:paraId="77288964" w14:textId="661BDD55"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13,96</w:t>
            </w:r>
          </w:p>
        </w:tc>
      </w:tr>
      <w:tr w:rsidR="00E471FC" w:rsidRPr="00E471FC" w14:paraId="2FF00E93" w14:textId="77777777" w:rsidTr="00936E4B">
        <w:trPr>
          <w:jc w:val="center"/>
        </w:trPr>
        <w:tc>
          <w:tcPr>
            <w:tcW w:w="0" w:type="auto"/>
            <w:vMerge w:val="restart"/>
          </w:tcPr>
          <w:p w14:paraId="4BEC0FEA" w14:textId="62FCD5BE"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Ciudadela</w:t>
            </w:r>
          </w:p>
        </w:tc>
        <w:tc>
          <w:tcPr>
            <w:tcW w:w="0" w:type="auto"/>
          </w:tcPr>
          <w:p w14:paraId="3A2B512F" w14:textId="16E14360"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General</w:t>
            </w:r>
          </w:p>
        </w:tc>
        <w:tc>
          <w:tcPr>
            <w:tcW w:w="0" w:type="auto"/>
          </w:tcPr>
          <w:p w14:paraId="2AD6555D" w14:textId="6BB3C208"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2083</w:t>
            </w:r>
          </w:p>
        </w:tc>
        <w:tc>
          <w:tcPr>
            <w:tcW w:w="0" w:type="auto"/>
          </w:tcPr>
          <w:p w14:paraId="7B9589BA" w14:textId="3AA82E82"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4,22</w:t>
            </w:r>
          </w:p>
        </w:tc>
        <w:tc>
          <w:tcPr>
            <w:tcW w:w="0" w:type="auto"/>
          </w:tcPr>
          <w:p w14:paraId="32D1A692" w14:textId="7A0F70E1"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9,66</w:t>
            </w:r>
          </w:p>
        </w:tc>
      </w:tr>
      <w:tr w:rsidR="00E471FC" w:rsidRPr="00E471FC" w14:paraId="5488C21B" w14:textId="77777777" w:rsidTr="00936E4B">
        <w:trPr>
          <w:jc w:val="center"/>
        </w:trPr>
        <w:tc>
          <w:tcPr>
            <w:tcW w:w="0" w:type="auto"/>
            <w:vMerge/>
          </w:tcPr>
          <w:p w14:paraId="276BE795" w14:textId="77777777" w:rsidR="00E471FC" w:rsidRPr="00E471FC" w:rsidRDefault="00E471FC" w:rsidP="00055B6F">
            <w:pPr>
              <w:spacing w:line="360" w:lineRule="auto"/>
              <w:jc w:val="both"/>
              <w:rPr>
                <w:rFonts w:ascii="Times New Roman" w:hAnsi="Times New Roman" w:cs="Times New Roman"/>
                <w:szCs w:val="24"/>
              </w:rPr>
            </w:pPr>
          </w:p>
        </w:tc>
        <w:tc>
          <w:tcPr>
            <w:tcW w:w="0" w:type="auto"/>
          </w:tcPr>
          <w:p w14:paraId="71A01239" w14:textId="66086D0C" w:rsidR="00E471FC" w:rsidRPr="00E471FC" w:rsidRDefault="00E471FC" w:rsidP="00055B6F">
            <w:pPr>
              <w:spacing w:line="360" w:lineRule="auto"/>
              <w:jc w:val="both"/>
              <w:rPr>
                <w:rFonts w:ascii="Times New Roman" w:hAnsi="Times New Roman" w:cs="Times New Roman"/>
                <w:szCs w:val="24"/>
              </w:rPr>
            </w:pPr>
            <w:r>
              <w:rPr>
                <w:rFonts w:ascii="Times New Roman" w:hAnsi="Times New Roman" w:cs="Times New Roman"/>
                <w:szCs w:val="24"/>
              </w:rPr>
              <w:t>Empleadores</w:t>
            </w:r>
          </w:p>
        </w:tc>
        <w:tc>
          <w:tcPr>
            <w:tcW w:w="0" w:type="auto"/>
          </w:tcPr>
          <w:p w14:paraId="24E7FF68" w14:textId="0E70E533"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27</w:t>
            </w:r>
          </w:p>
        </w:tc>
        <w:tc>
          <w:tcPr>
            <w:tcW w:w="0" w:type="auto"/>
          </w:tcPr>
          <w:p w14:paraId="733E056E" w14:textId="015695AA"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3,48</w:t>
            </w:r>
          </w:p>
        </w:tc>
        <w:tc>
          <w:tcPr>
            <w:tcW w:w="0" w:type="auto"/>
          </w:tcPr>
          <w:p w14:paraId="2D634632" w14:textId="6D3B7A20" w:rsidR="00E471FC" w:rsidRPr="00E471FC" w:rsidRDefault="00E471FC" w:rsidP="00E471FC">
            <w:pPr>
              <w:spacing w:line="360" w:lineRule="auto"/>
              <w:jc w:val="right"/>
              <w:rPr>
                <w:rFonts w:ascii="Times New Roman" w:hAnsi="Times New Roman" w:cs="Times New Roman"/>
                <w:szCs w:val="24"/>
              </w:rPr>
            </w:pPr>
            <w:r>
              <w:rPr>
                <w:rFonts w:ascii="Times New Roman" w:hAnsi="Times New Roman" w:cs="Times New Roman"/>
                <w:szCs w:val="24"/>
              </w:rPr>
              <w:t>51,36</w:t>
            </w:r>
          </w:p>
        </w:tc>
      </w:tr>
    </w:tbl>
    <w:p w14:paraId="4EFECD98" w14:textId="77777777" w:rsidR="006715C8" w:rsidRPr="0073773A" w:rsidRDefault="006715C8" w:rsidP="006715C8">
      <w:pPr>
        <w:spacing w:line="360" w:lineRule="auto"/>
      </w:pPr>
      <w:r w:rsidRPr="00F912DA">
        <w:rPr>
          <w:rFonts w:ascii="Times New Roman" w:hAnsi="Times New Roman" w:cs="Times New Roman"/>
          <w:sz w:val="20"/>
          <w:szCs w:val="20"/>
        </w:rPr>
        <w:t>Fuente: AMC, PH, 1924; AMAM, PH, 1924</w:t>
      </w:r>
      <w:r w:rsidRPr="0073773A">
        <w:t>.</w:t>
      </w:r>
    </w:p>
    <w:p w14:paraId="312C1545" w14:textId="242C5055" w:rsidR="00442EA4" w:rsidRPr="00AF3ADD" w:rsidRDefault="00771E8E" w:rsidP="00AF3A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Destaca asimismo</w:t>
      </w:r>
      <w:r w:rsidR="00B06ABA">
        <w:rPr>
          <w:rFonts w:ascii="Times New Roman" w:hAnsi="Times New Roman" w:cs="Times New Roman"/>
          <w:sz w:val="24"/>
          <w:szCs w:val="24"/>
        </w:rPr>
        <w:t xml:space="preserve"> que las</w:t>
      </w:r>
      <w:r w:rsidR="00BD4C4E" w:rsidRPr="00BD4C4E">
        <w:rPr>
          <w:rFonts w:ascii="Times New Roman" w:hAnsi="Times New Roman" w:cs="Times New Roman"/>
          <w:sz w:val="24"/>
          <w:szCs w:val="24"/>
        </w:rPr>
        <w:t xml:space="preserve"> </w:t>
      </w:r>
      <w:r w:rsidR="0080584A">
        <w:rPr>
          <w:rFonts w:ascii="Times New Roman" w:hAnsi="Times New Roman" w:cs="Times New Roman"/>
          <w:sz w:val="24"/>
          <w:szCs w:val="24"/>
        </w:rPr>
        <w:t>criadas</w:t>
      </w:r>
      <w:r w:rsidR="00A90721">
        <w:rPr>
          <w:rFonts w:ascii="Times New Roman" w:hAnsi="Times New Roman" w:cs="Times New Roman"/>
          <w:sz w:val="24"/>
          <w:szCs w:val="24"/>
        </w:rPr>
        <w:t xml:space="preserve"> </w:t>
      </w:r>
      <w:r w:rsidR="00BD4C4E">
        <w:rPr>
          <w:rFonts w:ascii="Times New Roman" w:hAnsi="Times New Roman" w:cs="Times New Roman"/>
          <w:sz w:val="24"/>
          <w:szCs w:val="24"/>
        </w:rPr>
        <w:t xml:space="preserve">tenían un nivel de alfabetización menor que el resto de </w:t>
      </w:r>
      <w:r w:rsidR="00A90721">
        <w:rPr>
          <w:rFonts w:ascii="Times New Roman" w:hAnsi="Times New Roman" w:cs="Times New Roman"/>
          <w:sz w:val="24"/>
          <w:szCs w:val="24"/>
        </w:rPr>
        <w:t>las mujeres</w:t>
      </w:r>
      <w:r w:rsidR="00BD4C4E">
        <w:rPr>
          <w:rFonts w:ascii="Times New Roman" w:hAnsi="Times New Roman" w:cs="Times New Roman"/>
          <w:sz w:val="24"/>
          <w:szCs w:val="24"/>
        </w:rPr>
        <w:t xml:space="preserve"> trabajadoras. Solo la mitad de ellas sabía leer, mientras que los </w:t>
      </w:r>
      <w:r w:rsidR="00BD4C4E">
        <w:rPr>
          <w:rFonts w:ascii="Times New Roman" w:hAnsi="Times New Roman" w:cs="Times New Roman"/>
          <w:sz w:val="24"/>
          <w:szCs w:val="24"/>
        </w:rPr>
        <w:lastRenderedPageBreak/>
        <w:t xml:space="preserve">criados varones llegaban al 65% y el 75%, respectivamente. </w:t>
      </w:r>
      <w:r w:rsidR="0080584A">
        <w:rPr>
          <w:rFonts w:ascii="Times New Roman" w:hAnsi="Times New Roman" w:cs="Times New Roman"/>
          <w:sz w:val="24"/>
          <w:szCs w:val="24"/>
        </w:rPr>
        <w:t>Ello</w:t>
      </w:r>
      <w:r w:rsidR="00BD4C4E">
        <w:rPr>
          <w:rFonts w:ascii="Times New Roman" w:hAnsi="Times New Roman" w:cs="Times New Roman"/>
          <w:sz w:val="24"/>
          <w:szCs w:val="24"/>
        </w:rPr>
        <w:t xml:space="preserve"> demuestra, </w:t>
      </w:r>
      <w:r w:rsidR="0080584A">
        <w:rPr>
          <w:rFonts w:ascii="Times New Roman" w:hAnsi="Times New Roman" w:cs="Times New Roman"/>
          <w:sz w:val="24"/>
          <w:szCs w:val="24"/>
        </w:rPr>
        <w:t>nuevamente</w:t>
      </w:r>
      <w:r w:rsidR="00BD4C4E">
        <w:rPr>
          <w:rFonts w:ascii="Times New Roman" w:hAnsi="Times New Roman" w:cs="Times New Roman"/>
          <w:sz w:val="24"/>
          <w:szCs w:val="24"/>
        </w:rPr>
        <w:t xml:space="preserve">, </w:t>
      </w:r>
      <w:r w:rsidR="000D570D">
        <w:rPr>
          <w:rFonts w:ascii="Times New Roman" w:hAnsi="Times New Roman" w:cs="Times New Roman"/>
          <w:sz w:val="24"/>
          <w:szCs w:val="24"/>
        </w:rPr>
        <w:t>la brecha</w:t>
      </w:r>
      <w:r w:rsidR="00BD4C4E">
        <w:rPr>
          <w:rFonts w:ascii="Times New Roman" w:hAnsi="Times New Roman" w:cs="Times New Roman"/>
          <w:sz w:val="24"/>
          <w:szCs w:val="24"/>
        </w:rPr>
        <w:t xml:space="preserve"> de género respecto a la enseñanza. Los porcentajes de mujeres que declaraban saber escribir todavía son menores, situándose nuevamente la ventaja a favor de los hombres. Una situación que, junto a otros factores, </w:t>
      </w:r>
      <w:r w:rsidR="000D570D">
        <w:rPr>
          <w:rFonts w:ascii="Times New Roman" w:hAnsi="Times New Roman" w:cs="Times New Roman"/>
          <w:sz w:val="24"/>
          <w:szCs w:val="24"/>
        </w:rPr>
        <w:t>influiría</w:t>
      </w:r>
      <w:r w:rsidR="00D713D2">
        <w:rPr>
          <w:rFonts w:ascii="Times New Roman" w:hAnsi="Times New Roman" w:cs="Times New Roman"/>
          <w:sz w:val="24"/>
          <w:szCs w:val="24"/>
        </w:rPr>
        <w:t xml:space="preserve"> en el hecho de que la brecha salarial por género en este colectivo fuera mayor que en otros.</w:t>
      </w:r>
      <w:bookmarkStart w:id="20" w:name="_Toc112343249"/>
      <w:bookmarkStart w:id="21" w:name="_Toc112528157"/>
    </w:p>
    <w:p w14:paraId="250D4F29" w14:textId="7E4B7DF5" w:rsidR="007D0825" w:rsidRPr="001719F4" w:rsidRDefault="001719F4" w:rsidP="001719F4">
      <w:pPr>
        <w:pStyle w:val="Descripcin"/>
        <w:ind w:firstLine="0"/>
        <w:rPr>
          <w:b/>
          <w:bCs/>
          <w:i w:val="0"/>
          <w:iCs w:val="0"/>
          <w:color w:val="auto"/>
          <w:sz w:val="22"/>
          <w:szCs w:val="22"/>
          <w:lang w:val="ca-ES"/>
        </w:rPr>
      </w:pPr>
      <w:r w:rsidRPr="00DC3206">
        <w:rPr>
          <w:b/>
          <w:bCs/>
          <w:i w:val="0"/>
          <w:iCs w:val="0"/>
          <w:color w:val="auto"/>
          <w:sz w:val="22"/>
          <w:szCs w:val="22"/>
        </w:rPr>
        <w:t xml:space="preserve">Taula </w:t>
      </w:r>
      <w:r w:rsidRPr="00DC3206">
        <w:rPr>
          <w:b/>
          <w:bCs/>
          <w:i w:val="0"/>
          <w:iCs w:val="0"/>
          <w:color w:val="auto"/>
          <w:sz w:val="22"/>
          <w:szCs w:val="22"/>
        </w:rPr>
        <w:fldChar w:fldCharType="begin"/>
      </w:r>
      <w:r w:rsidRPr="00DC3206">
        <w:rPr>
          <w:b/>
          <w:bCs/>
          <w:i w:val="0"/>
          <w:iCs w:val="0"/>
          <w:color w:val="auto"/>
          <w:sz w:val="22"/>
          <w:szCs w:val="22"/>
        </w:rPr>
        <w:instrText xml:space="preserve"> SEQ Tabla \* ARABIC </w:instrText>
      </w:r>
      <w:r w:rsidRPr="00DC3206">
        <w:rPr>
          <w:b/>
          <w:bCs/>
          <w:i w:val="0"/>
          <w:iCs w:val="0"/>
          <w:color w:val="auto"/>
          <w:sz w:val="22"/>
          <w:szCs w:val="22"/>
        </w:rPr>
        <w:fldChar w:fldCharType="separate"/>
      </w:r>
      <w:r w:rsidR="00EB6639">
        <w:rPr>
          <w:b/>
          <w:bCs/>
          <w:i w:val="0"/>
          <w:iCs w:val="0"/>
          <w:noProof/>
          <w:color w:val="auto"/>
          <w:sz w:val="22"/>
          <w:szCs w:val="22"/>
        </w:rPr>
        <w:t>1</w:t>
      </w:r>
      <w:r>
        <w:rPr>
          <w:b/>
          <w:bCs/>
          <w:i w:val="0"/>
          <w:iCs w:val="0"/>
          <w:noProof/>
          <w:color w:val="auto"/>
          <w:sz w:val="22"/>
          <w:szCs w:val="22"/>
        </w:rPr>
        <w:t>5</w:t>
      </w:r>
      <w:r w:rsidRPr="00DC3206">
        <w:rPr>
          <w:b/>
          <w:bCs/>
          <w:i w:val="0"/>
          <w:iCs w:val="0"/>
          <w:color w:val="auto"/>
          <w:sz w:val="22"/>
          <w:szCs w:val="22"/>
        </w:rPr>
        <w:fldChar w:fldCharType="end"/>
      </w:r>
      <w:r w:rsidRPr="00DC3206">
        <w:rPr>
          <w:b/>
          <w:bCs/>
          <w:i w:val="0"/>
          <w:iCs w:val="0"/>
          <w:color w:val="auto"/>
          <w:sz w:val="22"/>
          <w:szCs w:val="22"/>
          <w:lang w:val="ca-ES"/>
        </w:rPr>
        <w:t>.</w:t>
      </w:r>
      <w:r w:rsidRPr="00DC3206">
        <w:rPr>
          <w:i w:val="0"/>
          <w:iCs w:val="0"/>
          <w:color w:val="auto"/>
          <w:sz w:val="22"/>
          <w:szCs w:val="22"/>
          <w:lang w:val="ca-ES"/>
        </w:rPr>
        <w:t xml:space="preserve"> </w:t>
      </w:r>
      <w:r w:rsidR="00EB6639">
        <w:rPr>
          <w:i w:val="0"/>
          <w:iCs w:val="0"/>
          <w:color w:val="auto"/>
          <w:sz w:val="22"/>
          <w:szCs w:val="22"/>
          <w:lang w:val="ca-ES"/>
        </w:rPr>
        <w:t>Conocimientos de lectura</w:t>
      </w:r>
      <w:r>
        <w:rPr>
          <w:i w:val="0"/>
          <w:iCs w:val="0"/>
          <w:color w:val="auto"/>
          <w:sz w:val="22"/>
          <w:szCs w:val="22"/>
          <w:lang w:val="ca-ES"/>
        </w:rPr>
        <w:t xml:space="preserve"> (1924)</w:t>
      </w:r>
      <w:bookmarkEnd w:id="20"/>
      <w:bookmarkEnd w:id="21"/>
    </w:p>
    <w:tbl>
      <w:tblPr>
        <w:tblStyle w:val="Tablaconcuadrcula"/>
        <w:tblW w:w="0" w:type="auto"/>
        <w:jc w:val="center"/>
        <w:tblLook w:val="04A0" w:firstRow="1" w:lastRow="0" w:firstColumn="1" w:lastColumn="0" w:noHBand="0" w:noVBand="1"/>
      </w:tblPr>
      <w:tblGrid>
        <w:gridCol w:w="681"/>
        <w:gridCol w:w="840"/>
        <w:gridCol w:w="546"/>
        <w:gridCol w:w="1108"/>
        <w:gridCol w:w="546"/>
        <w:gridCol w:w="681"/>
        <w:gridCol w:w="840"/>
        <w:gridCol w:w="546"/>
        <w:gridCol w:w="1108"/>
        <w:gridCol w:w="546"/>
        <w:gridCol w:w="681"/>
      </w:tblGrid>
      <w:tr w:rsidR="007D0825" w:rsidRPr="00827186" w14:paraId="630BCB59" w14:textId="77777777" w:rsidTr="00D303C2">
        <w:trPr>
          <w:jc w:val="center"/>
        </w:trPr>
        <w:tc>
          <w:tcPr>
            <w:tcW w:w="0" w:type="auto"/>
            <w:vMerge w:val="restart"/>
          </w:tcPr>
          <w:p w14:paraId="0AA2AE71" w14:textId="7DC9607A" w:rsidR="007D0825" w:rsidRPr="00827186" w:rsidRDefault="007D0825" w:rsidP="00D303C2">
            <w:pPr>
              <w:pStyle w:val="Textoindependiente"/>
              <w:jc w:val="both"/>
              <w:rPr>
                <w:sz w:val="22"/>
                <w:szCs w:val="22"/>
              </w:rPr>
            </w:pPr>
            <w:r w:rsidRPr="00827186">
              <w:rPr>
                <w:sz w:val="22"/>
                <w:szCs w:val="22"/>
              </w:rPr>
              <w:t>L</w:t>
            </w:r>
            <w:r w:rsidR="00D713D2">
              <w:rPr>
                <w:sz w:val="22"/>
                <w:szCs w:val="22"/>
              </w:rPr>
              <w:t>ee</w:t>
            </w:r>
          </w:p>
        </w:tc>
        <w:tc>
          <w:tcPr>
            <w:tcW w:w="0" w:type="auto"/>
            <w:gridSpan w:val="5"/>
          </w:tcPr>
          <w:p w14:paraId="1E0AD0A9" w14:textId="4A78CE65" w:rsidR="007D0825" w:rsidRPr="00827186" w:rsidRDefault="00D713D2" w:rsidP="00D303C2">
            <w:pPr>
              <w:pStyle w:val="Textoindependiente"/>
              <w:jc w:val="center"/>
              <w:rPr>
                <w:sz w:val="22"/>
                <w:szCs w:val="22"/>
              </w:rPr>
            </w:pPr>
            <w:r>
              <w:rPr>
                <w:sz w:val="22"/>
                <w:szCs w:val="22"/>
              </w:rPr>
              <w:t>Mujeres</w:t>
            </w:r>
          </w:p>
        </w:tc>
        <w:tc>
          <w:tcPr>
            <w:tcW w:w="0" w:type="auto"/>
            <w:gridSpan w:val="5"/>
          </w:tcPr>
          <w:p w14:paraId="1FF3B24C" w14:textId="482F9C60" w:rsidR="007D0825" w:rsidRDefault="00D713D2" w:rsidP="00D303C2">
            <w:pPr>
              <w:pStyle w:val="Textoindependiente"/>
              <w:jc w:val="center"/>
              <w:rPr>
                <w:sz w:val="22"/>
                <w:szCs w:val="22"/>
              </w:rPr>
            </w:pPr>
            <w:r>
              <w:rPr>
                <w:sz w:val="22"/>
                <w:szCs w:val="22"/>
              </w:rPr>
              <w:t>Hombres</w:t>
            </w:r>
          </w:p>
        </w:tc>
      </w:tr>
      <w:tr w:rsidR="007D0825" w:rsidRPr="00827186" w14:paraId="72F02AAF" w14:textId="77777777" w:rsidTr="00D303C2">
        <w:trPr>
          <w:jc w:val="center"/>
        </w:trPr>
        <w:tc>
          <w:tcPr>
            <w:tcW w:w="0" w:type="auto"/>
            <w:vMerge/>
          </w:tcPr>
          <w:p w14:paraId="568508F2" w14:textId="77777777" w:rsidR="007D0825" w:rsidRPr="00827186" w:rsidRDefault="007D0825" w:rsidP="00D303C2">
            <w:pPr>
              <w:pStyle w:val="Textoindependiente"/>
              <w:jc w:val="both"/>
              <w:rPr>
                <w:sz w:val="22"/>
                <w:szCs w:val="22"/>
              </w:rPr>
            </w:pPr>
          </w:p>
        </w:tc>
        <w:tc>
          <w:tcPr>
            <w:tcW w:w="0" w:type="auto"/>
          </w:tcPr>
          <w:p w14:paraId="48B5102B" w14:textId="5E13480A" w:rsidR="007D0825" w:rsidRPr="00827186" w:rsidRDefault="007D0825" w:rsidP="00D303C2">
            <w:pPr>
              <w:pStyle w:val="Textoindependiente"/>
              <w:jc w:val="both"/>
              <w:rPr>
                <w:sz w:val="22"/>
                <w:szCs w:val="22"/>
              </w:rPr>
            </w:pPr>
            <w:r w:rsidRPr="00827186">
              <w:rPr>
                <w:sz w:val="22"/>
                <w:szCs w:val="22"/>
              </w:rPr>
              <w:t>Ma</w:t>
            </w:r>
            <w:r w:rsidR="00D713D2">
              <w:rPr>
                <w:sz w:val="22"/>
                <w:szCs w:val="22"/>
              </w:rPr>
              <w:t>h</w:t>
            </w:r>
            <w:r w:rsidRPr="00827186">
              <w:rPr>
                <w:sz w:val="22"/>
                <w:szCs w:val="22"/>
              </w:rPr>
              <w:t>ó</w:t>
            </w:r>
            <w:r w:rsidR="00D713D2">
              <w:rPr>
                <w:sz w:val="22"/>
                <w:szCs w:val="22"/>
              </w:rPr>
              <w:t>n</w:t>
            </w:r>
          </w:p>
        </w:tc>
        <w:tc>
          <w:tcPr>
            <w:tcW w:w="0" w:type="auto"/>
          </w:tcPr>
          <w:p w14:paraId="653A1CCF" w14:textId="77777777" w:rsidR="007D0825" w:rsidRPr="00827186" w:rsidRDefault="007D0825" w:rsidP="00D303C2">
            <w:pPr>
              <w:pStyle w:val="Textoindependiente"/>
              <w:jc w:val="both"/>
              <w:rPr>
                <w:sz w:val="22"/>
                <w:szCs w:val="22"/>
              </w:rPr>
            </w:pPr>
            <w:r w:rsidRPr="00827186">
              <w:rPr>
                <w:sz w:val="22"/>
                <w:szCs w:val="22"/>
              </w:rPr>
              <w:t>%</w:t>
            </w:r>
          </w:p>
        </w:tc>
        <w:tc>
          <w:tcPr>
            <w:tcW w:w="0" w:type="auto"/>
          </w:tcPr>
          <w:p w14:paraId="01700D37" w14:textId="254B8AA9" w:rsidR="007D0825" w:rsidRPr="00827186" w:rsidRDefault="007D0825" w:rsidP="00D303C2">
            <w:pPr>
              <w:pStyle w:val="Textoindependiente"/>
              <w:jc w:val="both"/>
              <w:rPr>
                <w:sz w:val="22"/>
                <w:szCs w:val="22"/>
              </w:rPr>
            </w:pPr>
            <w:r w:rsidRPr="00827186">
              <w:rPr>
                <w:sz w:val="22"/>
                <w:szCs w:val="22"/>
              </w:rPr>
              <w:t>Ciu</w:t>
            </w:r>
            <w:r w:rsidR="00D713D2">
              <w:rPr>
                <w:sz w:val="22"/>
                <w:szCs w:val="22"/>
              </w:rPr>
              <w:t>d</w:t>
            </w:r>
            <w:r w:rsidRPr="00827186">
              <w:rPr>
                <w:sz w:val="22"/>
                <w:szCs w:val="22"/>
              </w:rPr>
              <w:t>adela</w:t>
            </w:r>
          </w:p>
        </w:tc>
        <w:tc>
          <w:tcPr>
            <w:tcW w:w="0" w:type="auto"/>
          </w:tcPr>
          <w:p w14:paraId="42B7AC8E" w14:textId="77777777" w:rsidR="007D0825" w:rsidRPr="00827186" w:rsidRDefault="007D0825" w:rsidP="00D303C2">
            <w:pPr>
              <w:pStyle w:val="Textoindependiente"/>
              <w:jc w:val="both"/>
              <w:rPr>
                <w:sz w:val="22"/>
                <w:szCs w:val="22"/>
              </w:rPr>
            </w:pPr>
            <w:r w:rsidRPr="00827186">
              <w:rPr>
                <w:sz w:val="22"/>
                <w:szCs w:val="22"/>
              </w:rPr>
              <w:t>%</w:t>
            </w:r>
          </w:p>
        </w:tc>
        <w:tc>
          <w:tcPr>
            <w:tcW w:w="0" w:type="auto"/>
          </w:tcPr>
          <w:p w14:paraId="1B63988F" w14:textId="77777777" w:rsidR="007D0825" w:rsidRPr="00827186" w:rsidRDefault="007D0825" w:rsidP="00D303C2">
            <w:pPr>
              <w:pStyle w:val="Textoindependiente"/>
              <w:jc w:val="both"/>
              <w:rPr>
                <w:sz w:val="22"/>
                <w:szCs w:val="22"/>
              </w:rPr>
            </w:pPr>
            <w:r w:rsidRPr="00827186">
              <w:rPr>
                <w:sz w:val="22"/>
                <w:szCs w:val="22"/>
              </w:rPr>
              <w:t>Total</w:t>
            </w:r>
          </w:p>
        </w:tc>
        <w:tc>
          <w:tcPr>
            <w:tcW w:w="0" w:type="auto"/>
          </w:tcPr>
          <w:p w14:paraId="56E06423" w14:textId="63D9597A" w:rsidR="007D0825" w:rsidRPr="00827186" w:rsidRDefault="007D0825" w:rsidP="00D303C2">
            <w:pPr>
              <w:pStyle w:val="Textoindependiente"/>
              <w:jc w:val="both"/>
              <w:rPr>
                <w:sz w:val="22"/>
                <w:szCs w:val="22"/>
              </w:rPr>
            </w:pPr>
            <w:r>
              <w:rPr>
                <w:sz w:val="22"/>
                <w:szCs w:val="22"/>
              </w:rPr>
              <w:t>Ma</w:t>
            </w:r>
            <w:r w:rsidR="00D713D2">
              <w:rPr>
                <w:sz w:val="22"/>
                <w:szCs w:val="22"/>
              </w:rPr>
              <w:t>h</w:t>
            </w:r>
            <w:r>
              <w:rPr>
                <w:sz w:val="22"/>
                <w:szCs w:val="22"/>
              </w:rPr>
              <w:t>ó</w:t>
            </w:r>
            <w:r w:rsidR="00D713D2">
              <w:rPr>
                <w:sz w:val="22"/>
                <w:szCs w:val="22"/>
              </w:rPr>
              <w:t>n</w:t>
            </w:r>
          </w:p>
        </w:tc>
        <w:tc>
          <w:tcPr>
            <w:tcW w:w="0" w:type="auto"/>
          </w:tcPr>
          <w:p w14:paraId="796E89C6" w14:textId="77777777" w:rsidR="007D0825" w:rsidRPr="00827186" w:rsidRDefault="007D0825" w:rsidP="00D303C2">
            <w:pPr>
              <w:pStyle w:val="Textoindependiente"/>
              <w:jc w:val="both"/>
              <w:rPr>
                <w:sz w:val="22"/>
                <w:szCs w:val="22"/>
              </w:rPr>
            </w:pPr>
            <w:r>
              <w:rPr>
                <w:sz w:val="22"/>
                <w:szCs w:val="22"/>
              </w:rPr>
              <w:t>%</w:t>
            </w:r>
          </w:p>
        </w:tc>
        <w:tc>
          <w:tcPr>
            <w:tcW w:w="0" w:type="auto"/>
          </w:tcPr>
          <w:p w14:paraId="20A862D3" w14:textId="576C7126" w:rsidR="007D0825" w:rsidRPr="00827186" w:rsidRDefault="007D0825" w:rsidP="00D303C2">
            <w:pPr>
              <w:pStyle w:val="Textoindependiente"/>
              <w:jc w:val="both"/>
              <w:rPr>
                <w:sz w:val="22"/>
                <w:szCs w:val="22"/>
              </w:rPr>
            </w:pPr>
            <w:r>
              <w:rPr>
                <w:sz w:val="22"/>
                <w:szCs w:val="22"/>
              </w:rPr>
              <w:t>Ciu</w:t>
            </w:r>
            <w:r w:rsidR="00D713D2">
              <w:rPr>
                <w:sz w:val="22"/>
                <w:szCs w:val="22"/>
              </w:rPr>
              <w:t>d</w:t>
            </w:r>
            <w:r>
              <w:rPr>
                <w:sz w:val="22"/>
                <w:szCs w:val="22"/>
              </w:rPr>
              <w:t>adela</w:t>
            </w:r>
          </w:p>
        </w:tc>
        <w:tc>
          <w:tcPr>
            <w:tcW w:w="0" w:type="auto"/>
          </w:tcPr>
          <w:p w14:paraId="76E3EFB9" w14:textId="77777777" w:rsidR="007D0825" w:rsidRPr="00827186" w:rsidRDefault="007D0825" w:rsidP="00D303C2">
            <w:pPr>
              <w:pStyle w:val="Textoindependiente"/>
              <w:jc w:val="both"/>
              <w:rPr>
                <w:sz w:val="22"/>
                <w:szCs w:val="22"/>
              </w:rPr>
            </w:pPr>
            <w:r>
              <w:rPr>
                <w:sz w:val="22"/>
                <w:szCs w:val="22"/>
              </w:rPr>
              <w:t>%</w:t>
            </w:r>
          </w:p>
        </w:tc>
        <w:tc>
          <w:tcPr>
            <w:tcW w:w="0" w:type="auto"/>
          </w:tcPr>
          <w:p w14:paraId="21707974" w14:textId="77777777" w:rsidR="007D0825" w:rsidRPr="00827186" w:rsidRDefault="007D0825" w:rsidP="00D303C2">
            <w:pPr>
              <w:pStyle w:val="Textoindependiente"/>
              <w:jc w:val="both"/>
              <w:rPr>
                <w:sz w:val="22"/>
                <w:szCs w:val="22"/>
              </w:rPr>
            </w:pPr>
            <w:r>
              <w:rPr>
                <w:sz w:val="22"/>
                <w:szCs w:val="22"/>
              </w:rPr>
              <w:t>Total</w:t>
            </w:r>
          </w:p>
        </w:tc>
      </w:tr>
      <w:tr w:rsidR="007D0825" w:rsidRPr="00827186" w14:paraId="0968AF3C" w14:textId="77777777" w:rsidTr="00D303C2">
        <w:trPr>
          <w:jc w:val="center"/>
        </w:trPr>
        <w:tc>
          <w:tcPr>
            <w:tcW w:w="0" w:type="auto"/>
          </w:tcPr>
          <w:p w14:paraId="02A269B9" w14:textId="77777777" w:rsidR="007D0825" w:rsidRPr="00827186" w:rsidRDefault="007D0825" w:rsidP="00D303C2">
            <w:pPr>
              <w:pStyle w:val="Textoindependiente"/>
              <w:jc w:val="both"/>
              <w:rPr>
                <w:sz w:val="22"/>
                <w:szCs w:val="22"/>
              </w:rPr>
            </w:pPr>
            <w:r>
              <w:rPr>
                <w:sz w:val="22"/>
                <w:szCs w:val="22"/>
              </w:rPr>
              <w:t>Sí</w:t>
            </w:r>
          </w:p>
        </w:tc>
        <w:tc>
          <w:tcPr>
            <w:tcW w:w="0" w:type="auto"/>
          </w:tcPr>
          <w:p w14:paraId="2BBE9249" w14:textId="77777777" w:rsidR="007D0825" w:rsidRPr="00827186" w:rsidRDefault="007D0825" w:rsidP="00D303C2">
            <w:pPr>
              <w:pStyle w:val="Textoindependiente"/>
              <w:jc w:val="both"/>
              <w:rPr>
                <w:sz w:val="22"/>
                <w:szCs w:val="22"/>
              </w:rPr>
            </w:pPr>
            <w:r>
              <w:rPr>
                <w:sz w:val="22"/>
                <w:szCs w:val="22"/>
              </w:rPr>
              <w:t>94</w:t>
            </w:r>
          </w:p>
        </w:tc>
        <w:tc>
          <w:tcPr>
            <w:tcW w:w="0" w:type="auto"/>
          </w:tcPr>
          <w:p w14:paraId="48FEB737" w14:textId="77777777" w:rsidR="007D0825" w:rsidRPr="00827186" w:rsidRDefault="007D0825" w:rsidP="00D303C2">
            <w:pPr>
              <w:pStyle w:val="Textoindependiente"/>
              <w:jc w:val="both"/>
              <w:rPr>
                <w:sz w:val="22"/>
                <w:szCs w:val="22"/>
              </w:rPr>
            </w:pPr>
            <w:r>
              <w:rPr>
                <w:sz w:val="22"/>
                <w:szCs w:val="22"/>
              </w:rPr>
              <w:t>51</w:t>
            </w:r>
          </w:p>
        </w:tc>
        <w:tc>
          <w:tcPr>
            <w:tcW w:w="0" w:type="auto"/>
          </w:tcPr>
          <w:p w14:paraId="6EC78867" w14:textId="77777777" w:rsidR="007D0825" w:rsidRPr="00827186" w:rsidRDefault="007D0825" w:rsidP="00D303C2">
            <w:pPr>
              <w:pStyle w:val="Textoindependiente"/>
              <w:jc w:val="both"/>
              <w:rPr>
                <w:sz w:val="22"/>
                <w:szCs w:val="22"/>
              </w:rPr>
            </w:pPr>
            <w:r>
              <w:rPr>
                <w:sz w:val="22"/>
                <w:szCs w:val="22"/>
              </w:rPr>
              <w:t>86</w:t>
            </w:r>
          </w:p>
        </w:tc>
        <w:tc>
          <w:tcPr>
            <w:tcW w:w="0" w:type="auto"/>
          </w:tcPr>
          <w:p w14:paraId="77C8C5EF" w14:textId="77777777" w:rsidR="007D0825" w:rsidRPr="00827186" w:rsidRDefault="007D0825" w:rsidP="00D303C2">
            <w:pPr>
              <w:pStyle w:val="Textoindependiente"/>
              <w:jc w:val="both"/>
              <w:rPr>
                <w:sz w:val="22"/>
                <w:szCs w:val="22"/>
              </w:rPr>
            </w:pPr>
            <w:r>
              <w:rPr>
                <w:sz w:val="22"/>
                <w:szCs w:val="22"/>
              </w:rPr>
              <w:t>49</w:t>
            </w:r>
          </w:p>
        </w:tc>
        <w:tc>
          <w:tcPr>
            <w:tcW w:w="0" w:type="auto"/>
          </w:tcPr>
          <w:p w14:paraId="6C5E5F07" w14:textId="77777777" w:rsidR="007D0825" w:rsidRPr="00827186" w:rsidRDefault="007D0825" w:rsidP="00D303C2">
            <w:pPr>
              <w:pStyle w:val="Textoindependiente"/>
              <w:jc w:val="both"/>
              <w:rPr>
                <w:sz w:val="22"/>
                <w:szCs w:val="22"/>
              </w:rPr>
            </w:pPr>
            <w:r>
              <w:rPr>
                <w:sz w:val="22"/>
                <w:szCs w:val="22"/>
              </w:rPr>
              <w:t>180</w:t>
            </w:r>
          </w:p>
        </w:tc>
        <w:tc>
          <w:tcPr>
            <w:tcW w:w="0" w:type="auto"/>
          </w:tcPr>
          <w:p w14:paraId="7B707D76" w14:textId="77777777" w:rsidR="007D0825" w:rsidRDefault="007D0825" w:rsidP="00D303C2">
            <w:pPr>
              <w:pStyle w:val="Textoindependiente"/>
              <w:jc w:val="both"/>
              <w:rPr>
                <w:sz w:val="22"/>
                <w:szCs w:val="22"/>
              </w:rPr>
            </w:pPr>
            <w:r>
              <w:rPr>
                <w:sz w:val="22"/>
                <w:szCs w:val="22"/>
              </w:rPr>
              <w:t>26</w:t>
            </w:r>
          </w:p>
        </w:tc>
        <w:tc>
          <w:tcPr>
            <w:tcW w:w="0" w:type="auto"/>
          </w:tcPr>
          <w:p w14:paraId="258A03B1" w14:textId="77777777" w:rsidR="007D0825" w:rsidRDefault="007D0825" w:rsidP="00D303C2">
            <w:pPr>
              <w:pStyle w:val="Textoindependiente"/>
              <w:jc w:val="both"/>
              <w:rPr>
                <w:sz w:val="22"/>
                <w:szCs w:val="22"/>
              </w:rPr>
            </w:pPr>
            <w:r>
              <w:rPr>
                <w:sz w:val="22"/>
                <w:szCs w:val="22"/>
              </w:rPr>
              <w:t>65</w:t>
            </w:r>
          </w:p>
        </w:tc>
        <w:tc>
          <w:tcPr>
            <w:tcW w:w="0" w:type="auto"/>
          </w:tcPr>
          <w:p w14:paraId="3ABC5F77" w14:textId="77777777" w:rsidR="007D0825" w:rsidRDefault="007D0825" w:rsidP="00D303C2">
            <w:pPr>
              <w:pStyle w:val="Textoindependiente"/>
              <w:jc w:val="both"/>
              <w:rPr>
                <w:sz w:val="22"/>
                <w:szCs w:val="22"/>
              </w:rPr>
            </w:pPr>
            <w:r>
              <w:rPr>
                <w:sz w:val="22"/>
                <w:szCs w:val="22"/>
              </w:rPr>
              <w:t>27</w:t>
            </w:r>
          </w:p>
        </w:tc>
        <w:tc>
          <w:tcPr>
            <w:tcW w:w="0" w:type="auto"/>
          </w:tcPr>
          <w:p w14:paraId="67A71A9D" w14:textId="77777777" w:rsidR="007D0825" w:rsidRDefault="007D0825" w:rsidP="00D303C2">
            <w:pPr>
              <w:pStyle w:val="Textoindependiente"/>
              <w:jc w:val="both"/>
              <w:rPr>
                <w:sz w:val="22"/>
                <w:szCs w:val="22"/>
              </w:rPr>
            </w:pPr>
            <w:r>
              <w:rPr>
                <w:sz w:val="22"/>
                <w:szCs w:val="22"/>
              </w:rPr>
              <w:t>75</w:t>
            </w:r>
          </w:p>
        </w:tc>
        <w:tc>
          <w:tcPr>
            <w:tcW w:w="0" w:type="auto"/>
          </w:tcPr>
          <w:p w14:paraId="10B4F6B1" w14:textId="77777777" w:rsidR="007D0825" w:rsidRDefault="007D0825" w:rsidP="00D303C2">
            <w:pPr>
              <w:pStyle w:val="Textoindependiente"/>
              <w:jc w:val="both"/>
              <w:rPr>
                <w:sz w:val="22"/>
                <w:szCs w:val="22"/>
              </w:rPr>
            </w:pPr>
            <w:r>
              <w:rPr>
                <w:sz w:val="22"/>
                <w:szCs w:val="22"/>
              </w:rPr>
              <w:t>53</w:t>
            </w:r>
          </w:p>
        </w:tc>
      </w:tr>
      <w:tr w:rsidR="007D0825" w:rsidRPr="00827186" w14:paraId="0BFE9D93" w14:textId="77777777" w:rsidTr="00D303C2">
        <w:trPr>
          <w:jc w:val="center"/>
        </w:trPr>
        <w:tc>
          <w:tcPr>
            <w:tcW w:w="0" w:type="auto"/>
          </w:tcPr>
          <w:p w14:paraId="1017367D" w14:textId="77777777" w:rsidR="007D0825" w:rsidRPr="00827186" w:rsidRDefault="007D0825" w:rsidP="00D303C2">
            <w:pPr>
              <w:pStyle w:val="Textoindependiente"/>
              <w:jc w:val="both"/>
              <w:rPr>
                <w:sz w:val="22"/>
                <w:szCs w:val="22"/>
              </w:rPr>
            </w:pPr>
            <w:r>
              <w:rPr>
                <w:sz w:val="22"/>
                <w:szCs w:val="22"/>
              </w:rPr>
              <w:t>No</w:t>
            </w:r>
          </w:p>
        </w:tc>
        <w:tc>
          <w:tcPr>
            <w:tcW w:w="0" w:type="auto"/>
          </w:tcPr>
          <w:p w14:paraId="65921AE5" w14:textId="77777777" w:rsidR="007D0825" w:rsidRPr="00827186" w:rsidRDefault="007D0825" w:rsidP="00D303C2">
            <w:pPr>
              <w:pStyle w:val="Textoindependiente"/>
              <w:jc w:val="both"/>
              <w:rPr>
                <w:sz w:val="22"/>
                <w:szCs w:val="22"/>
              </w:rPr>
            </w:pPr>
            <w:r>
              <w:rPr>
                <w:sz w:val="22"/>
                <w:szCs w:val="22"/>
              </w:rPr>
              <w:t>89</w:t>
            </w:r>
          </w:p>
        </w:tc>
        <w:tc>
          <w:tcPr>
            <w:tcW w:w="0" w:type="auto"/>
          </w:tcPr>
          <w:p w14:paraId="311EB9F4" w14:textId="77777777" w:rsidR="007D0825" w:rsidRPr="00827186" w:rsidRDefault="007D0825" w:rsidP="00D303C2">
            <w:pPr>
              <w:pStyle w:val="Textoindependiente"/>
              <w:jc w:val="both"/>
              <w:rPr>
                <w:sz w:val="22"/>
                <w:szCs w:val="22"/>
              </w:rPr>
            </w:pPr>
            <w:r>
              <w:rPr>
                <w:sz w:val="22"/>
                <w:szCs w:val="22"/>
              </w:rPr>
              <w:t>49</w:t>
            </w:r>
          </w:p>
        </w:tc>
        <w:tc>
          <w:tcPr>
            <w:tcW w:w="0" w:type="auto"/>
          </w:tcPr>
          <w:p w14:paraId="02D09BAA" w14:textId="77777777" w:rsidR="007D0825" w:rsidRPr="00827186" w:rsidRDefault="007D0825" w:rsidP="00D303C2">
            <w:pPr>
              <w:pStyle w:val="Textoindependiente"/>
              <w:jc w:val="both"/>
              <w:rPr>
                <w:sz w:val="22"/>
                <w:szCs w:val="22"/>
              </w:rPr>
            </w:pPr>
            <w:r>
              <w:rPr>
                <w:sz w:val="22"/>
                <w:szCs w:val="22"/>
              </w:rPr>
              <w:t>90</w:t>
            </w:r>
          </w:p>
        </w:tc>
        <w:tc>
          <w:tcPr>
            <w:tcW w:w="0" w:type="auto"/>
          </w:tcPr>
          <w:p w14:paraId="17F069F4" w14:textId="77777777" w:rsidR="007D0825" w:rsidRPr="00827186" w:rsidRDefault="007D0825" w:rsidP="00D303C2">
            <w:pPr>
              <w:pStyle w:val="Textoindependiente"/>
              <w:jc w:val="both"/>
              <w:rPr>
                <w:sz w:val="22"/>
                <w:szCs w:val="22"/>
              </w:rPr>
            </w:pPr>
            <w:r>
              <w:rPr>
                <w:sz w:val="22"/>
                <w:szCs w:val="22"/>
              </w:rPr>
              <w:t>51</w:t>
            </w:r>
          </w:p>
        </w:tc>
        <w:tc>
          <w:tcPr>
            <w:tcW w:w="0" w:type="auto"/>
          </w:tcPr>
          <w:p w14:paraId="7D1D7B06" w14:textId="77777777" w:rsidR="007D0825" w:rsidRPr="00827186" w:rsidRDefault="007D0825" w:rsidP="00D303C2">
            <w:pPr>
              <w:pStyle w:val="Textoindependiente"/>
              <w:jc w:val="both"/>
              <w:rPr>
                <w:sz w:val="22"/>
                <w:szCs w:val="22"/>
              </w:rPr>
            </w:pPr>
            <w:r>
              <w:rPr>
                <w:sz w:val="22"/>
                <w:szCs w:val="22"/>
              </w:rPr>
              <w:t>179</w:t>
            </w:r>
          </w:p>
        </w:tc>
        <w:tc>
          <w:tcPr>
            <w:tcW w:w="0" w:type="auto"/>
          </w:tcPr>
          <w:p w14:paraId="6F058DA9" w14:textId="77777777" w:rsidR="007D0825" w:rsidRDefault="007D0825" w:rsidP="00D303C2">
            <w:pPr>
              <w:pStyle w:val="Textoindependiente"/>
              <w:jc w:val="both"/>
              <w:rPr>
                <w:sz w:val="22"/>
                <w:szCs w:val="22"/>
              </w:rPr>
            </w:pPr>
            <w:r>
              <w:rPr>
                <w:sz w:val="22"/>
                <w:szCs w:val="22"/>
              </w:rPr>
              <w:t>14</w:t>
            </w:r>
          </w:p>
        </w:tc>
        <w:tc>
          <w:tcPr>
            <w:tcW w:w="0" w:type="auto"/>
          </w:tcPr>
          <w:p w14:paraId="43188F98" w14:textId="77777777" w:rsidR="007D0825" w:rsidRDefault="007D0825" w:rsidP="00D303C2">
            <w:pPr>
              <w:pStyle w:val="Textoindependiente"/>
              <w:jc w:val="both"/>
              <w:rPr>
                <w:sz w:val="22"/>
                <w:szCs w:val="22"/>
              </w:rPr>
            </w:pPr>
            <w:r>
              <w:rPr>
                <w:sz w:val="22"/>
                <w:szCs w:val="22"/>
              </w:rPr>
              <w:t>35</w:t>
            </w:r>
          </w:p>
        </w:tc>
        <w:tc>
          <w:tcPr>
            <w:tcW w:w="0" w:type="auto"/>
          </w:tcPr>
          <w:p w14:paraId="20499628" w14:textId="77777777" w:rsidR="007D0825" w:rsidRDefault="007D0825" w:rsidP="00D303C2">
            <w:pPr>
              <w:pStyle w:val="Textoindependiente"/>
              <w:jc w:val="both"/>
              <w:rPr>
                <w:sz w:val="22"/>
                <w:szCs w:val="22"/>
              </w:rPr>
            </w:pPr>
            <w:r>
              <w:rPr>
                <w:sz w:val="22"/>
                <w:szCs w:val="22"/>
              </w:rPr>
              <w:t>9</w:t>
            </w:r>
          </w:p>
        </w:tc>
        <w:tc>
          <w:tcPr>
            <w:tcW w:w="0" w:type="auto"/>
          </w:tcPr>
          <w:p w14:paraId="42125180" w14:textId="77777777" w:rsidR="007D0825" w:rsidRDefault="007D0825" w:rsidP="00D303C2">
            <w:pPr>
              <w:pStyle w:val="Textoindependiente"/>
              <w:jc w:val="both"/>
              <w:rPr>
                <w:sz w:val="22"/>
                <w:szCs w:val="22"/>
              </w:rPr>
            </w:pPr>
            <w:r>
              <w:rPr>
                <w:sz w:val="22"/>
                <w:szCs w:val="22"/>
              </w:rPr>
              <w:t>25</w:t>
            </w:r>
          </w:p>
        </w:tc>
        <w:tc>
          <w:tcPr>
            <w:tcW w:w="0" w:type="auto"/>
          </w:tcPr>
          <w:p w14:paraId="53CD7497" w14:textId="77777777" w:rsidR="007D0825" w:rsidRDefault="007D0825" w:rsidP="00D303C2">
            <w:pPr>
              <w:pStyle w:val="Textoindependiente"/>
              <w:jc w:val="both"/>
              <w:rPr>
                <w:sz w:val="22"/>
                <w:szCs w:val="22"/>
              </w:rPr>
            </w:pPr>
            <w:r>
              <w:rPr>
                <w:sz w:val="22"/>
                <w:szCs w:val="22"/>
              </w:rPr>
              <w:t>23</w:t>
            </w:r>
          </w:p>
        </w:tc>
      </w:tr>
      <w:tr w:rsidR="007D0825" w:rsidRPr="00827186" w14:paraId="4A91F006" w14:textId="77777777" w:rsidTr="00D303C2">
        <w:trPr>
          <w:jc w:val="center"/>
        </w:trPr>
        <w:tc>
          <w:tcPr>
            <w:tcW w:w="0" w:type="auto"/>
          </w:tcPr>
          <w:p w14:paraId="41EFC647" w14:textId="77777777" w:rsidR="007D0825" w:rsidRPr="00827186" w:rsidRDefault="007D0825" w:rsidP="00D303C2">
            <w:pPr>
              <w:pStyle w:val="Textoindependiente"/>
              <w:jc w:val="both"/>
              <w:rPr>
                <w:sz w:val="22"/>
                <w:szCs w:val="22"/>
              </w:rPr>
            </w:pPr>
            <w:r>
              <w:rPr>
                <w:sz w:val="22"/>
                <w:szCs w:val="22"/>
              </w:rPr>
              <w:t>Total</w:t>
            </w:r>
          </w:p>
        </w:tc>
        <w:tc>
          <w:tcPr>
            <w:tcW w:w="0" w:type="auto"/>
          </w:tcPr>
          <w:p w14:paraId="26965C46" w14:textId="77777777" w:rsidR="007D0825" w:rsidRPr="00827186" w:rsidRDefault="007D0825" w:rsidP="00D303C2">
            <w:pPr>
              <w:pStyle w:val="Textoindependiente"/>
              <w:jc w:val="both"/>
              <w:rPr>
                <w:sz w:val="22"/>
                <w:szCs w:val="22"/>
              </w:rPr>
            </w:pPr>
            <w:r>
              <w:rPr>
                <w:sz w:val="22"/>
                <w:szCs w:val="22"/>
              </w:rPr>
              <w:t>183</w:t>
            </w:r>
          </w:p>
        </w:tc>
        <w:tc>
          <w:tcPr>
            <w:tcW w:w="0" w:type="auto"/>
          </w:tcPr>
          <w:p w14:paraId="715EB208" w14:textId="77777777" w:rsidR="007D0825" w:rsidRPr="00827186" w:rsidRDefault="007D0825" w:rsidP="00D303C2">
            <w:pPr>
              <w:pStyle w:val="Textoindependiente"/>
              <w:jc w:val="both"/>
              <w:rPr>
                <w:sz w:val="22"/>
                <w:szCs w:val="22"/>
              </w:rPr>
            </w:pPr>
            <w:r>
              <w:rPr>
                <w:sz w:val="22"/>
                <w:szCs w:val="22"/>
              </w:rPr>
              <w:t>100</w:t>
            </w:r>
          </w:p>
        </w:tc>
        <w:tc>
          <w:tcPr>
            <w:tcW w:w="0" w:type="auto"/>
          </w:tcPr>
          <w:p w14:paraId="58E0DD7B" w14:textId="77777777" w:rsidR="007D0825" w:rsidRPr="00827186" w:rsidRDefault="007D0825" w:rsidP="00D303C2">
            <w:pPr>
              <w:pStyle w:val="Textoindependiente"/>
              <w:jc w:val="both"/>
              <w:rPr>
                <w:sz w:val="22"/>
                <w:szCs w:val="22"/>
              </w:rPr>
            </w:pPr>
            <w:r>
              <w:rPr>
                <w:sz w:val="22"/>
                <w:szCs w:val="22"/>
              </w:rPr>
              <w:t>176</w:t>
            </w:r>
          </w:p>
        </w:tc>
        <w:tc>
          <w:tcPr>
            <w:tcW w:w="0" w:type="auto"/>
          </w:tcPr>
          <w:p w14:paraId="459DAC32" w14:textId="77777777" w:rsidR="007D0825" w:rsidRPr="00827186" w:rsidRDefault="007D0825" w:rsidP="00D303C2">
            <w:pPr>
              <w:pStyle w:val="Textoindependiente"/>
              <w:jc w:val="both"/>
              <w:rPr>
                <w:sz w:val="22"/>
                <w:szCs w:val="22"/>
              </w:rPr>
            </w:pPr>
            <w:r>
              <w:rPr>
                <w:sz w:val="22"/>
                <w:szCs w:val="22"/>
              </w:rPr>
              <w:t>100</w:t>
            </w:r>
          </w:p>
        </w:tc>
        <w:tc>
          <w:tcPr>
            <w:tcW w:w="0" w:type="auto"/>
          </w:tcPr>
          <w:p w14:paraId="4CE3E550" w14:textId="77777777" w:rsidR="007D0825" w:rsidRPr="00827186" w:rsidRDefault="007D0825" w:rsidP="00D303C2">
            <w:pPr>
              <w:pStyle w:val="Textoindependiente"/>
              <w:jc w:val="both"/>
              <w:rPr>
                <w:sz w:val="22"/>
                <w:szCs w:val="22"/>
              </w:rPr>
            </w:pPr>
            <w:r>
              <w:rPr>
                <w:sz w:val="22"/>
                <w:szCs w:val="22"/>
              </w:rPr>
              <w:t>359</w:t>
            </w:r>
          </w:p>
        </w:tc>
        <w:tc>
          <w:tcPr>
            <w:tcW w:w="0" w:type="auto"/>
          </w:tcPr>
          <w:p w14:paraId="5DE0FE29" w14:textId="77777777" w:rsidR="007D0825" w:rsidRDefault="007D0825" w:rsidP="00D303C2">
            <w:pPr>
              <w:pStyle w:val="Textoindependiente"/>
              <w:jc w:val="both"/>
              <w:rPr>
                <w:sz w:val="22"/>
                <w:szCs w:val="22"/>
              </w:rPr>
            </w:pPr>
            <w:r>
              <w:rPr>
                <w:sz w:val="22"/>
                <w:szCs w:val="22"/>
              </w:rPr>
              <w:t>40</w:t>
            </w:r>
          </w:p>
        </w:tc>
        <w:tc>
          <w:tcPr>
            <w:tcW w:w="0" w:type="auto"/>
          </w:tcPr>
          <w:p w14:paraId="1B834B68" w14:textId="77777777" w:rsidR="007D0825" w:rsidRDefault="007D0825" w:rsidP="00D303C2">
            <w:pPr>
              <w:pStyle w:val="Textoindependiente"/>
              <w:jc w:val="both"/>
              <w:rPr>
                <w:sz w:val="22"/>
                <w:szCs w:val="22"/>
              </w:rPr>
            </w:pPr>
            <w:r>
              <w:rPr>
                <w:sz w:val="22"/>
                <w:szCs w:val="22"/>
              </w:rPr>
              <w:t>100</w:t>
            </w:r>
          </w:p>
        </w:tc>
        <w:tc>
          <w:tcPr>
            <w:tcW w:w="0" w:type="auto"/>
          </w:tcPr>
          <w:p w14:paraId="16F08676" w14:textId="77777777" w:rsidR="007D0825" w:rsidRDefault="007D0825" w:rsidP="00D303C2">
            <w:pPr>
              <w:pStyle w:val="Textoindependiente"/>
              <w:jc w:val="both"/>
              <w:rPr>
                <w:sz w:val="22"/>
                <w:szCs w:val="22"/>
              </w:rPr>
            </w:pPr>
            <w:r>
              <w:rPr>
                <w:sz w:val="22"/>
                <w:szCs w:val="22"/>
              </w:rPr>
              <w:t>36</w:t>
            </w:r>
          </w:p>
        </w:tc>
        <w:tc>
          <w:tcPr>
            <w:tcW w:w="0" w:type="auto"/>
          </w:tcPr>
          <w:p w14:paraId="246320C1" w14:textId="77777777" w:rsidR="007D0825" w:rsidRDefault="007D0825" w:rsidP="00D303C2">
            <w:pPr>
              <w:pStyle w:val="Textoindependiente"/>
              <w:jc w:val="both"/>
              <w:rPr>
                <w:sz w:val="22"/>
                <w:szCs w:val="22"/>
              </w:rPr>
            </w:pPr>
            <w:r>
              <w:rPr>
                <w:sz w:val="22"/>
                <w:szCs w:val="22"/>
              </w:rPr>
              <w:t>100</w:t>
            </w:r>
          </w:p>
        </w:tc>
        <w:tc>
          <w:tcPr>
            <w:tcW w:w="0" w:type="auto"/>
          </w:tcPr>
          <w:p w14:paraId="09EC5552" w14:textId="77777777" w:rsidR="007D0825" w:rsidRDefault="007D0825" w:rsidP="00D303C2">
            <w:pPr>
              <w:pStyle w:val="Textoindependiente"/>
              <w:jc w:val="both"/>
              <w:rPr>
                <w:sz w:val="22"/>
                <w:szCs w:val="22"/>
              </w:rPr>
            </w:pPr>
            <w:r>
              <w:rPr>
                <w:sz w:val="22"/>
                <w:szCs w:val="22"/>
              </w:rPr>
              <w:t>76</w:t>
            </w:r>
          </w:p>
        </w:tc>
      </w:tr>
    </w:tbl>
    <w:p w14:paraId="305DF2FC" w14:textId="5924DF6A" w:rsidR="007D0825" w:rsidRPr="001719F4" w:rsidRDefault="001719F4" w:rsidP="001719F4">
      <w:pPr>
        <w:pStyle w:val="Descripcin"/>
        <w:ind w:firstLine="0"/>
        <w:rPr>
          <w:b/>
          <w:bCs/>
          <w:i w:val="0"/>
          <w:iCs w:val="0"/>
          <w:color w:val="auto"/>
          <w:sz w:val="22"/>
          <w:szCs w:val="22"/>
          <w:lang w:val="ca-ES"/>
        </w:rPr>
      </w:pPr>
      <w:bookmarkStart w:id="22" w:name="_Toc112343250"/>
      <w:bookmarkStart w:id="23" w:name="_Toc112528158"/>
      <w:r w:rsidRPr="00DC3206">
        <w:rPr>
          <w:b/>
          <w:bCs/>
          <w:i w:val="0"/>
          <w:iCs w:val="0"/>
          <w:color w:val="auto"/>
          <w:sz w:val="22"/>
          <w:szCs w:val="22"/>
        </w:rPr>
        <w:t xml:space="preserve">Taula </w:t>
      </w:r>
      <w:r w:rsidR="00EB6639">
        <w:rPr>
          <w:b/>
          <w:bCs/>
          <w:i w:val="0"/>
          <w:iCs w:val="0"/>
          <w:color w:val="auto"/>
          <w:sz w:val="22"/>
          <w:szCs w:val="22"/>
        </w:rPr>
        <w:t>16</w:t>
      </w:r>
      <w:r w:rsidRPr="00DC3206">
        <w:rPr>
          <w:b/>
          <w:bCs/>
          <w:i w:val="0"/>
          <w:iCs w:val="0"/>
          <w:color w:val="auto"/>
          <w:sz w:val="22"/>
          <w:szCs w:val="22"/>
          <w:lang w:val="ca-ES"/>
        </w:rPr>
        <w:t>.</w:t>
      </w:r>
      <w:r w:rsidRPr="00DC3206">
        <w:rPr>
          <w:i w:val="0"/>
          <w:iCs w:val="0"/>
          <w:color w:val="auto"/>
          <w:sz w:val="22"/>
          <w:szCs w:val="22"/>
          <w:lang w:val="ca-ES"/>
        </w:rPr>
        <w:t xml:space="preserve"> </w:t>
      </w:r>
      <w:r w:rsidR="00EB6639">
        <w:rPr>
          <w:i w:val="0"/>
          <w:iCs w:val="0"/>
          <w:color w:val="auto"/>
          <w:sz w:val="22"/>
          <w:szCs w:val="22"/>
          <w:lang w:val="ca-ES"/>
        </w:rPr>
        <w:t>Conocimientos de escritura</w:t>
      </w:r>
      <w:r>
        <w:rPr>
          <w:i w:val="0"/>
          <w:iCs w:val="0"/>
          <w:color w:val="auto"/>
          <w:sz w:val="22"/>
          <w:szCs w:val="22"/>
          <w:lang w:val="ca-ES"/>
        </w:rPr>
        <w:t xml:space="preserve"> (1924)</w:t>
      </w:r>
      <w:bookmarkEnd w:id="22"/>
      <w:bookmarkEnd w:id="23"/>
    </w:p>
    <w:tbl>
      <w:tblPr>
        <w:tblStyle w:val="Tablaconcuadrcula"/>
        <w:tblW w:w="0" w:type="auto"/>
        <w:jc w:val="center"/>
        <w:tblLook w:val="04A0" w:firstRow="1" w:lastRow="0" w:firstColumn="1" w:lastColumn="0" w:noHBand="0" w:noVBand="1"/>
      </w:tblPr>
      <w:tblGrid>
        <w:gridCol w:w="876"/>
        <w:gridCol w:w="840"/>
        <w:gridCol w:w="546"/>
        <w:gridCol w:w="1108"/>
        <w:gridCol w:w="546"/>
        <w:gridCol w:w="681"/>
        <w:gridCol w:w="840"/>
        <w:gridCol w:w="546"/>
        <w:gridCol w:w="1108"/>
        <w:gridCol w:w="571"/>
        <w:gridCol w:w="700"/>
      </w:tblGrid>
      <w:tr w:rsidR="007D0825" w:rsidRPr="00827186" w14:paraId="7F017BC2" w14:textId="77777777" w:rsidTr="00AF3ADD">
        <w:trPr>
          <w:jc w:val="center"/>
        </w:trPr>
        <w:tc>
          <w:tcPr>
            <w:tcW w:w="0" w:type="auto"/>
            <w:vMerge w:val="restart"/>
          </w:tcPr>
          <w:p w14:paraId="1F3F82AB" w14:textId="20B8A35B" w:rsidR="007D0825" w:rsidRPr="00827186" w:rsidRDefault="007D0825" w:rsidP="00D303C2">
            <w:pPr>
              <w:pStyle w:val="Textoindependiente"/>
              <w:jc w:val="both"/>
              <w:rPr>
                <w:sz w:val="22"/>
                <w:szCs w:val="22"/>
              </w:rPr>
            </w:pPr>
            <w:r>
              <w:rPr>
                <w:sz w:val="22"/>
                <w:szCs w:val="22"/>
              </w:rPr>
              <w:t>Escri</w:t>
            </w:r>
            <w:r w:rsidR="00D713D2">
              <w:rPr>
                <w:sz w:val="22"/>
                <w:szCs w:val="22"/>
              </w:rPr>
              <w:t>be</w:t>
            </w:r>
          </w:p>
        </w:tc>
        <w:tc>
          <w:tcPr>
            <w:tcW w:w="0" w:type="auto"/>
            <w:gridSpan w:val="5"/>
          </w:tcPr>
          <w:p w14:paraId="62849AC8" w14:textId="70B3D010" w:rsidR="007D0825" w:rsidRPr="00827186" w:rsidRDefault="00D713D2" w:rsidP="00D303C2">
            <w:pPr>
              <w:pStyle w:val="Textoindependiente"/>
              <w:jc w:val="center"/>
              <w:rPr>
                <w:sz w:val="22"/>
                <w:szCs w:val="22"/>
              </w:rPr>
            </w:pPr>
            <w:r>
              <w:rPr>
                <w:sz w:val="22"/>
                <w:szCs w:val="22"/>
              </w:rPr>
              <w:t>Mujeres</w:t>
            </w:r>
          </w:p>
        </w:tc>
        <w:tc>
          <w:tcPr>
            <w:tcW w:w="3765" w:type="dxa"/>
            <w:gridSpan w:val="5"/>
          </w:tcPr>
          <w:p w14:paraId="1432E17F" w14:textId="1B9FEA38" w:rsidR="007D0825" w:rsidRDefault="00D713D2" w:rsidP="00D303C2">
            <w:pPr>
              <w:pStyle w:val="Textoindependiente"/>
              <w:jc w:val="center"/>
              <w:rPr>
                <w:sz w:val="22"/>
                <w:szCs w:val="22"/>
              </w:rPr>
            </w:pPr>
            <w:r>
              <w:rPr>
                <w:sz w:val="22"/>
                <w:szCs w:val="22"/>
              </w:rPr>
              <w:t>Hombres</w:t>
            </w:r>
          </w:p>
        </w:tc>
      </w:tr>
      <w:tr w:rsidR="007D0825" w:rsidRPr="00827186" w14:paraId="3E53EE30" w14:textId="77777777" w:rsidTr="00D713D2">
        <w:trPr>
          <w:jc w:val="center"/>
        </w:trPr>
        <w:tc>
          <w:tcPr>
            <w:tcW w:w="0" w:type="auto"/>
            <w:vMerge/>
          </w:tcPr>
          <w:p w14:paraId="76F5AB46" w14:textId="77777777" w:rsidR="007D0825" w:rsidRPr="00827186" w:rsidRDefault="007D0825" w:rsidP="00D303C2">
            <w:pPr>
              <w:pStyle w:val="Textoindependiente"/>
              <w:jc w:val="both"/>
              <w:rPr>
                <w:sz w:val="22"/>
                <w:szCs w:val="22"/>
              </w:rPr>
            </w:pPr>
          </w:p>
        </w:tc>
        <w:tc>
          <w:tcPr>
            <w:tcW w:w="0" w:type="auto"/>
          </w:tcPr>
          <w:p w14:paraId="49B8888D" w14:textId="6DC92E55" w:rsidR="007D0825" w:rsidRPr="00827186" w:rsidRDefault="007D0825" w:rsidP="00D303C2">
            <w:pPr>
              <w:pStyle w:val="Textoindependiente"/>
              <w:jc w:val="both"/>
              <w:rPr>
                <w:sz w:val="22"/>
                <w:szCs w:val="22"/>
              </w:rPr>
            </w:pPr>
            <w:r w:rsidRPr="00827186">
              <w:rPr>
                <w:sz w:val="22"/>
                <w:szCs w:val="22"/>
              </w:rPr>
              <w:t>Ma</w:t>
            </w:r>
            <w:r w:rsidR="00D713D2">
              <w:rPr>
                <w:sz w:val="22"/>
                <w:szCs w:val="22"/>
              </w:rPr>
              <w:t>h</w:t>
            </w:r>
            <w:r w:rsidRPr="00827186">
              <w:rPr>
                <w:sz w:val="22"/>
                <w:szCs w:val="22"/>
              </w:rPr>
              <w:t>ó</w:t>
            </w:r>
            <w:r w:rsidR="00D713D2">
              <w:rPr>
                <w:sz w:val="22"/>
                <w:szCs w:val="22"/>
              </w:rPr>
              <w:t>n</w:t>
            </w:r>
          </w:p>
        </w:tc>
        <w:tc>
          <w:tcPr>
            <w:tcW w:w="0" w:type="auto"/>
          </w:tcPr>
          <w:p w14:paraId="475B6742" w14:textId="77777777" w:rsidR="007D0825" w:rsidRPr="00827186" w:rsidRDefault="007D0825" w:rsidP="00D303C2">
            <w:pPr>
              <w:pStyle w:val="Textoindependiente"/>
              <w:jc w:val="both"/>
              <w:rPr>
                <w:sz w:val="22"/>
                <w:szCs w:val="22"/>
              </w:rPr>
            </w:pPr>
            <w:r w:rsidRPr="00827186">
              <w:rPr>
                <w:sz w:val="22"/>
                <w:szCs w:val="22"/>
              </w:rPr>
              <w:t>%</w:t>
            </w:r>
          </w:p>
        </w:tc>
        <w:tc>
          <w:tcPr>
            <w:tcW w:w="0" w:type="auto"/>
          </w:tcPr>
          <w:p w14:paraId="1895273F" w14:textId="178513C2" w:rsidR="007D0825" w:rsidRPr="00827186" w:rsidRDefault="007D0825" w:rsidP="00D303C2">
            <w:pPr>
              <w:pStyle w:val="Textoindependiente"/>
              <w:jc w:val="both"/>
              <w:rPr>
                <w:sz w:val="22"/>
                <w:szCs w:val="22"/>
              </w:rPr>
            </w:pPr>
            <w:r w:rsidRPr="00827186">
              <w:rPr>
                <w:sz w:val="22"/>
                <w:szCs w:val="22"/>
              </w:rPr>
              <w:t>Ciu</w:t>
            </w:r>
            <w:r w:rsidR="00D713D2">
              <w:rPr>
                <w:sz w:val="22"/>
                <w:szCs w:val="22"/>
              </w:rPr>
              <w:t>d</w:t>
            </w:r>
            <w:r w:rsidRPr="00827186">
              <w:rPr>
                <w:sz w:val="22"/>
                <w:szCs w:val="22"/>
              </w:rPr>
              <w:t>adela</w:t>
            </w:r>
          </w:p>
        </w:tc>
        <w:tc>
          <w:tcPr>
            <w:tcW w:w="0" w:type="auto"/>
          </w:tcPr>
          <w:p w14:paraId="2D0F4E51" w14:textId="77777777" w:rsidR="007D0825" w:rsidRPr="00827186" w:rsidRDefault="007D0825" w:rsidP="00D303C2">
            <w:pPr>
              <w:pStyle w:val="Textoindependiente"/>
              <w:jc w:val="both"/>
              <w:rPr>
                <w:sz w:val="22"/>
                <w:szCs w:val="22"/>
              </w:rPr>
            </w:pPr>
            <w:r w:rsidRPr="00827186">
              <w:rPr>
                <w:sz w:val="22"/>
                <w:szCs w:val="22"/>
              </w:rPr>
              <w:t>%</w:t>
            </w:r>
          </w:p>
        </w:tc>
        <w:tc>
          <w:tcPr>
            <w:tcW w:w="0" w:type="auto"/>
          </w:tcPr>
          <w:p w14:paraId="3F3C3645" w14:textId="77777777" w:rsidR="007D0825" w:rsidRPr="00827186" w:rsidRDefault="007D0825" w:rsidP="00D303C2">
            <w:pPr>
              <w:pStyle w:val="Textoindependiente"/>
              <w:jc w:val="both"/>
              <w:rPr>
                <w:sz w:val="22"/>
                <w:szCs w:val="22"/>
              </w:rPr>
            </w:pPr>
            <w:r w:rsidRPr="00827186">
              <w:rPr>
                <w:sz w:val="22"/>
                <w:szCs w:val="22"/>
              </w:rPr>
              <w:t>Total</w:t>
            </w:r>
          </w:p>
        </w:tc>
        <w:tc>
          <w:tcPr>
            <w:tcW w:w="0" w:type="auto"/>
          </w:tcPr>
          <w:p w14:paraId="03FABB6E" w14:textId="48B3B320" w:rsidR="007D0825" w:rsidRPr="00827186" w:rsidRDefault="007D0825" w:rsidP="00D303C2">
            <w:pPr>
              <w:pStyle w:val="Textoindependiente"/>
              <w:jc w:val="both"/>
              <w:rPr>
                <w:sz w:val="22"/>
                <w:szCs w:val="22"/>
              </w:rPr>
            </w:pPr>
            <w:r>
              <w:rPr>
                <w:sz w:val="22"/>
                <w:szCs w:val="22"/>
              </w:rPr>
              <w:t>Ma</w:t>
            </w:r>
            <w:r w:rsidR="00D713D2">
              <w:rPr>
                <w:sz w:val="22"/>
                <w:szCs w:val="22"/>
              </w:rPr>
              <w:t>h</w:t>
            </w:r>
            <w:r>
              <w:rPr>
                <w:sz w:val="22"/>
                <w:szCs w:val="22"/>
              </w:rPr>
              <w:t>ó</w:t>
            </w:r>
            <w:r w:rsidR="00D713D2">
              <w:rPr>
                <w:sz w:val="22"/>
                <w:szCs w:val="22"/>
              </w:rPr>
              <w:t>n</w:t>
            </w:r>
          </w:p>
        </w:tc>
        <w:tc>
          <w:tcPr>
            <w:tcW w:w="0" w:type="auto"/>
          </w:tcPr>
          <w:p w14:paraId="44F50D94" w14:textId="77777777" w:rsidR="007D0825" w:rsidRPr="00827186" w:rsidRDefault="007D0825" w:rsidP="00D303C2">
            <w:pPr>
              <w:pStyle w:val="Textoindependiente"/>
              <w:jc w:val="both"/>
              <w:rPr>
                <w:sz w:val="22"/>
                <w:szCs w:val="22"/>
              </w:rPr>
            </w:pPr>
            <w:r>
              <w:rPr>
                <w:sz w:val="22"/>
                <w:szCs w:val="22"/>
              </w:rPr>
              <w:t>%</w:t>
            </w:r>
          </w:p>
        </w:tc>
        <w:tc>
          <w:tcPr>
            <w:tcW w:w="0" w:type="auto"/>
          </w:tcPr>
          <w:p w14:paraId="0816BD76" w14:textId="0CADEC17" w:rsidR="007D0825" w:rsidRPr="00827186" w:rsidRDefault="007D0825" w:rsidP="00D303C2">
            <w:pPr>
              <w:pStyle w:val="Textoindependiente"/>
              <w:jc w:val="both"/>
              <w:rPr>
                <w:sz w:val="22"/>
                <w:szCs w:val="22"/>
              </w:rPr>
            </w:pPr>
            <w:r>
              <w:rPr>
                <w:sz w:val="22"/>
                <w:szCs w:val="22"/>
              </w:rPr>
              <w:t>Ciu</w:t>
            </w:r>
            <w:r w:rsidR="00D713D2">
              <w:rPr>
                <w:sz w:val="22"/>
                <w:szCs w:val="22"/>
              </w:rPr>
              <w:t>d</w:t>
            </w:r>
            <w:r>
              <w:rPr>
                <w:sz w:val="22"/>
                <w:szCs w:val="22"/>
              </w:rPr>
              <w:t>adela</w:t>
            </w:r>
          </w:p>
        </w:tc>
        <w:tc>
          <w:tcPr>
            <w:tcW w:w="571" w:type="dxa"/>
          </w:tcPr>
          <w:p w14:paraId="6B6F1169" w14:textId="77777777" w:rsidR="007D0825" w:rsidRPr="00827186" w:rsidRDefault="007D0825" w:rsidP="00D303C2">
            <w:pPr>
              <w:pStyle w:val="Textoindependiente"/>
              <w:jc w:val="both"/>
              <w:rPr>
                <w:sz w:val="22"/>
                <w:szCs w:val="22"/>
              </w:rPr>
            </w:pPr>
            <w:r>
              <w:rPr>
                <w:sz w:val="22"/>
                <w:szCs w:val="22"/>
              </w:rPr>
              <w:t>%</w:t>
            </w:r>
          </w:p>
        </w:tc>
        <w:tc>
          <w:tcPr>
            <w:tcW w:w="700" w:type="dxa"/>
          </w:tcPr>
          <w:p w14:paraId="1EFBD62B" w14:textId="77777777" w:rsidR="007D0825" w:rsidRPr="00827186" w:rsidRDefault="007D0825" w:rsidP="00D303C2">
            <w:pPr>
              <w:pStyle w:val="Textoindependiente"/>
              <w:jc w:val="both"/>
              <w:rPr>
                <w:sz w:val="22"/>
                <w:szCs w:val="22"/>
              </w:rPr>
            </w:pPr>
            <w:r>
              <w:rPr>
                <w:sz w:val="22"/>
                <w:szCs w:val="22"/>
              </w:rPr>
              <w:t>Total</w:t>
            </w:r>
          </w:p>
        </w:tc>
      </w:tr>
      <w:tr w:rsidR="007D0825" w:rsidRPr="00827186" w14:paraId="10D03CEE" w14:textId="77777777" w:rsidTr="00D713D2">
        <w:trPr>
          <w:jc w:val="center"/>
        </w:trPr>
        <w:tc>
          <w:tcPr>
            <w:tcW w:w="0" w:type="auto"/>
          </w:tcPr>
          <w:p w14:paraId="34E5749D" w14:textId="77777777" w:rsidR="007D0825" w:rsidRPr="00827186" w:rsidRDefault="007D0825" w:rsidP="00D303C2">
            <w:pPr>
              <w:pStyle w:val="Textoindependiente"/>
              <w:jc w:val="both"/>
              <w:rPr>
                <w:sz w:val="22"/>
                <w:szCs w:val="22"/>
              </w:rPr>
            </w:pPr>
            <w:r>
              <w:rPr>
                <w:sz w:val="22"/>
                <w:szCs w:val="22"/>
              </w:rPr>
              <w:t>Sí</w:t>
            </w:r>
          </w:p>
        </w:tc>
        <w:tc>
          <w:tcPr>
            <w:tcW w:w="0" w:type="auto"/>
          </w:tcPr>
          <w:p w14:paraId="61B78852" w14:textId="77777777" w:rsidR="007D0825" w:rsidRPr="00827186" w:rsidRDefault="007D0825" w:rsidP="00D303C2">
            <w:pPr>
              <w:pStyle w:val="Textoindependiente"/>
              <w:jc w:val="both"/>
              <w:rPr>
                <w:sz w:val="22"/>
                <w:szCs w:val="22"/>
              </w:rPr>
            </w:pPr>
            <w:r>
              <w:rPr>
                <w:sz w:val="22"/>
                <w:szCs w:val="22"/>
              </w:rPr>
              <w:t>89</w:t>
            </w:r>
          </w:p>
        </w:tc>
        <w:tc>
          <w:tcPr>
            <w:tcW w:w="0" w:type="auto"/>
          </w:tcPr>
          <w:p w14:paraId="58F59119" w14:textId="77777777" w:rsidR="007D0825" w:rsidRPr="00827186" w:rsidRDefault="007D0825" w:rsidP="00D303C2">
            <w:pPr>
              <w:pStyle w:val="Textoindependiente"/>
              <w:jc w:val="both"/>
              <w:rPr>
                <w:sz w:val="22"/>
                <w:szCs w:val="22"/>
              </w:rPr>
            </w:pPr>
            <w:r>
              <w:rPr>
                <w:sz w:val="22"/>
                <w:szCs w:val="22"/>
              </w:rPr>
              <w:t>49</w:t>
            </w:r>
          </w:p>
        </w:tc>
        <w:tc>
          <w:tcPr>
            <w:tcW w:w="0" w:type="auto"/>
          </w:tcPr>
          <w:p w14:paraId="5FCC47B8" w14:textId="77777777" w:rsidR="007D0825" w:rsidRPr="00827186" w:rsidRDefault="007D0825" w:rsidP="00D303C2">
            <w:pPr>
              <w:pStyle w:val="Textoindependiente"/>
              <w:jc w:val="both"/>
              <w:rPr>
                <w:sz w:val="22"/>
                <w:szCs w:val="22"/>
              </w:rPr>
            </w:pPr>
            <w:r>
              <w:rPr>
                <w:sz w:val="22"/>
                <w:szCs w:val="22"/>
              </w:rPr>
              <w:t>86</w:t>
            </w:r>
          </w:p>
        </w:tc>
        <w:tc>
          <w:tcPr>
            <w:tcW w:w="0" w:type="auto"/>
          </w:tcPr>
          <w:p w14:paraId="3AE83D4E" w14:textId="77777777" w:rsidR="007D0825" w:rsidRPr="00827186" w:rsidRDefault="007D0825" w:rsidP="00D303C2">
            <w:pPr>
              <w:pStyle w:val="Textoindependiente"/>
              <w:jc w:val="both"/>
              <w:rPr>
                <w:sz w:val="22"/>
                <w:szCs w:val="22"/>
              </w:rPr>
            </w:pPr>
            <w:r>
              <w:rPr>
                <w:sz w:val="22"/>
                <w:szCs w:val="22"/>
              </w:rPr>
              <w:t>49</w:t>
            </w:r>
          </w:p>
        </w:tc>
        <w:tc>
          <w:tcPr>
            <w:tcW w:w="0" w:type="auto"/>
          </w:tcPr>
          <w:p w14:paraId="7A849C8B" w14:textId="77777777" w:rsidR="007D0825" w:rsidRPr="00827186" w:rsidRDefault="007D0825" w:rsidP="00D303C2">
            <w:pPr>
              <w:pStyle w:val="Textoindependiente"/>
              <w:jc w:val="both"/>
              <w:rPr>
                <w:sz w:val="22"/>
                <w:szCs w:val="22"/>
              </w:rPr>
            </w:pPr>
            <w:r>
              <w:rPr>
                <w:sz w:val="22"/>
                <w:szCs w:val="22"/>
              </w:rPr>
              <w:t>175</w:t>
            </w:r>
          </w:p>
        </w:tc>
        <w:tc>
          <w:tcPr>
            <w:tcW w:w="0" w:type="auto"/>
          </w:tcPr>
          <w:p w14:paraId="4C767E13" w14:textId="77777777" w:rsidR="007D0825" w:rsidRDefault="007D0825" w:rsidP="00D303C2">
            <w:pPr>
              <w:pStyle w:val="Textoindependiente"/>
              <w:jc w:val="both"/>
              <w:rPr>
                <w:sz w:val="22"/>
                <w:szCs w:val="22"/>
              </w:rPr>
            </w:pPr>
            <w:r>
              <w:rPr>
                <w:sz w:val="22"/>
                <w:szCs w:val="22"/>
              </w:rPr>
              <w:t>24</w:t>
            </w:r>
          </w:p>
        </w:tc>
        <w:tc>
          <w:tcPr>
            <w:tcW w:w="0" w:type="auto"/>
          </w:tcPr>
          <w:p w14:paraId="78CF8939" w14:textId="77777777" w:rsidR="007D0825" w:rsidRDefault="007D0825" w:rsidP="00D303C2">
            <w:pPr>
              <w:pStyle w:val="Textoindependiente"/>
              <w:jc w:val="both"/>
              <w:rPr>
                <w:sz w:val="22"/>
                <w:szCs w:val="22"/>
              </w:rPr>
            </w:pPr>
            <w:r>
              <w:rPr>
                <w:sz w:val="22"/>
                <w:szCs w:val="22"/>
              </w:rPr>
              <w:t>60</w:t>
            </w:r>
          </w:p>
        </w:tc>
        <w:tc>
          <w:tcPr>
            <w:tcW w:w="0" w:type="auto"/>
          </w:tcPr>
          <w:p w14:paraId="4CD0463E" w14:textId="77777777" w:rsidR="007D0825" w:rsidRDefault="007D0825" w:rsidP="00D303C2">
            <w:pPr>
              <w:pStyle w:val="Textoindependiente"/>
              <w:jc w:val="both"/>
              <w:rPr>
                <w:sz w:val="22"/>
                <w:szCs w:val="22"/>
              </w:rPr>
            </w:pPr>
            <w:r>
              <w:rPr>
                <w:sz w:val="22"/>
                <w:szCs w:val="22"/>
              </w:rPr>
              <w:t>27</w:t>
            </w:r>
          </w:p>
        </w:tc>
        <w:tc>
          <w:tcPr>
            <w:tcW w:w="0" w:type="auto"/>
          </w:tcPr>
          <w:p w14:paraId="6D23A026" w14:textId="77777777" w:rsidR="007D0825" w:rsidRDefault="007D0825" w:rsidP="00D303C2">
            <w:pPr>
              <w:pStyle w:val="Textoindependiente"/>
              <w:jc w:val="both"/>
              <w:rPr>
                <w:sz w:val="22"/>
                <w:szCs w:val="22"/>
              </w:rPr>
            </w:pPr>
            <w:r>
              <w:rPr>
                <w:sz w:val="22"/>
                <w:szCs w:val="22"/>
              </w:rPr>
              <w:t>75</w:t>
            </w:r>
          </w:p>
        </w:tc>
        <w:tc>
          <w:tcPr>
            <w:tcW w:w="700" w:type="dxa"/>
          </w:tcPr>
          <w:p w14:paraId="0AC3B3AA" w14:textId="77777777" w:rsidR="007D0825" w:rsidRDefault="007D0825" w:rsidP="00D303C2">
            <w:pPr>
              <w:pStyle w:val="Textoindependiente"/>
              <w:jc w:val="both"/>
              <w:rPr>
                <w:sz w:val="22"/>
                <w:szCs w:val="22"/>
              </w:rPr>
            </w:pPr>
            <w:r>
              <w:rPr>
                <w:sz w:val="22"/>
                <w:szCs w:val="22"/>
              </w:rPr>
              <w:t>51</w:t>
            </w:r>
          </w:p>
        </w:tc>
      </w:tr>
      <w:tr w:rsidR="007D0825" w:rsidRPr="00827186" w14:paraId="1E2642E1" w14:textId="77777777" w:rsidTr="00D713D2">
        <w:trPr>
          <w:jc w:val="center"/>
        </w:trPr>
        <w:tc>
          <w:tcPr>
            <w:tcW w:w="0" w:type="auto"/>
          </w:tcPr>
          <w:p w14:paraId="1FBE2478" w14:textId="77777777" w:rsidR="007D0825" w:rsidRPr="00827186" w:rsidRDefault="007D0825" w:rsidP="00D303C2">
            <w:pPr>
              <w:pStyle w:val="Textoindependiente"/>
              <w:jc w:val="both"/>
              <w:rPr>
                <w:sz w:val="22"/>
                <w:szCs w:val="22"/>
              </w:rPr>
            </w:pPr>
            <w:r>
              <w:rPr>
                <w:sz w:val="22"/>
                <w:szCs w:val="22"/>
              </w:rPr>
              <w:t>No</w:t>
            </w:r>
          </w:p>
        </w:tc>
        <w:tc>
          <w:tcPr>
            <w:tcW w:w="0" w:type="auto"/>
          </w:tcPr>
          <w:p w14:paraId="5C89D74C" w14:textId="77777777" w:rsidR="007D0825" w:rsidRPr="00827186" w:rsidRDefault="007D0825" w:rsidP="00D303C2">
            <w:pPr>
              <w:pStyle w:val="Textoindependiente"/>
              <w:jc w:val="both"/>
              <w:rPr>
                <w:sz w:val="22"/>
                <w:szCs w:val="22"/>
              </w:rPr>
            </w:pPr>
            <w:r>
              <w:rPr>
                <w:sz w:val="22"/>
                <w:szCs w:val="22"/>
              </w:rPr>
              <w:t>94</w:t>
            </w:r>
          </w:p>
        </w:tc>
        <w:tc>
          <w:tcPr>
            <w:tcW w:w="0" w:type="auto"/>
          </w:tcPr>
          <w:p w14:paraId="2F15784B" w14:textId="77777777" w:rsidR="007D0825" w:rsidRPr="00827186" w:rsidRDefault="007D0825" w:rsidP="00D303C2">
            <w:pPr>
              <w:pStyle w:val="Textoindependiente"/>
              <w:jc w:val="both"/>
              <w:rPr>
                <w:sz w:val="22"/>
                <w:szCs w:val="22"/>
              </w:rPr>
            </w:pPr>
            <w:r>
              <w:rPr>
                <w:sz w:val="22"/>
                <w:szCs w:val="22"/>
              </w:rPr>
              <w:t>51</w:t>
            </w:r>
          </w:p>
        </w:tc>
        <w:tc>
          <w:tcPr>
            <w:tcW w:w="0" w:type="auto"/>
          </w:tcPr>
          <w:p w14:paraId="65B4AE7C" w14:textId="77777777" w:rsidR="007D0825" w:rsidRPr="00827186" w:rsidRDefault="007D0825" w:rsidP="00D303C2">
            <w:pPr>
              <w:pStyle w:val="Textoindependiente"/>
              <w:jc w:val="both"/>
              <w:rPr>
                <w:sz w:val="22"/>
                <w:szCs w:val="22"/>
              </w:rPr>
            </w:pPr>
            <w:r>
              <w:rPr>
                <w:sz w:val="22"/>
                <w:szCs w:val="22"/>
              </w:rPr>
              <w:t>90</w:t>
            </w:r>
          </w:p>
        </w:tc>
        <w:tc>
          <w:tcPr>
            <w:tcW w:w="0" w:type="auto"/>
          </w:tcPr>
          <w:p w14:paraId="5F96B1B2" w14:textId="77777777" w:rsidR="007D0825" w:rsidRPr="00827186" w:rsidRDefault="007D0825" w:rsidP="00D303C2">
            <w:pPr>
              <w:pStyle w:val="Textoindependiente"/>
              <w:jc w:val="both"/>
              <w:rPr>
                <w:sz w:val="22"/>
                <w:szCs w:val="22"/>
              </w:rPr>
            </w:pPr>
            <w:r>
              <w:rPr>
                <w:sz w:val="22"/>
                <w:szCs w:val="22"/>
              </w:rPr>
              <w:t>51</w:t>
            </w:r>
          </w:p>
        </w:tc>
        <w:tc>
          <w:tcPr>
            <w:tcW w:w="0" w:type="auto"/>
          </w:tcPr>
          <w:p w14:paraId="332BF406" w14:textId="77777777" w:rsidR="007D0825" w:rsidRPr="00827186" w:rsidRDefault="007D0825" w:rsidP="00D303C2">
            <w:pPr>
              <w:pStyle w:val="Textoindependiente"/>
              <w:jc w:val="both"/>
              <w:rPr>
                <w:sz w:val="22"/>
                <w:szCs w:val="22"/>
              </w:rPr>
            </w:pPr>
            <w:r>
              <w:rPr>
                <w:sz w:val="22"/>
                <w:szCs w:val="22"/>
              </w:rPr>
              <w:t>184</w:t>
            </w:r>
          </w:p>
        </w:tc>
        <w:tc>
          <w:tcPr>
            <w:tcW w:w="0" w:type="auto"/>
          </w:tcPr>
          <w:p w14:paraId="383D5569" w14:textId="77777777" w:rsidR="007D0825" w:rsidRDefault="007D0825" w:rsidP="00D303C2">
            <w:pPr>
              <w:pStyle w:val="Textoindependiente"/>
              <w:jc w:val="both"/>
              <w:rPr>
                <w:sz w:val="22"/>
                <w:szCs w:val="22"/>
              </w:rPr>
            </w:pPr>
            <w:r>
              <w:rPr>
                <w:sz w:val="22"/>
                <w:szCs w:val="22"/>
              </w:rPr>
              <w:t>16</w:t>
            </w:r>
          </w:p>
        </w:tc>
        <w:tc>
          <w:tcPr>
            <w:tcW w:w="0" w:type="auto"/>
          </w:tcPr>
          <w:p w14:paraId="24025EB5" w14:textId="77777777" w:rsidR="007D0825" w:rsidRDefault="007D0825" w:rsidP="00D303C2">
            <w:pPr>
              <w:pStyle w:val="Textoindependiente"/>
              <w:jc w:val="both"/>
              <w:rPr>
                <w:sz w:val="22"/>
                <w:szCs w:val="22"/>
              </w:rPr>
            </w:pPr>
            <w:r>
              <w:rPr>
                <w:sz w:val="22"/>
                <w:szCs w:val="22"/>
              </w:rPr>
              <w:t>40</w:t>
            </w:r>
          </w:p>
        </w:tc>
        <w:tc>
          <w:tcPr>
            <w:tcW w:w="0" w:type="auto"/>
          </w:tcPr>
          <w:p w14:paraId="09F81D20" w14:textId="77777777" w:rsidR="007D0825" w:rsidRDefault="007D0825" w:rsidP="00D303C2">
            <w:pPr>
              <w:pStyle w:val="Textoindependiente"/>
              <w:jc w:val="both"/>
              <w:rPr>
                <w:sz w:val="22"/>
                <w:szCs w:val="22"/>
              </w:rPr>
            </w:pPr>
            <w:r>
              <w:rPr>
                <w:sz w:val="22"/>
                <w:szCs w:val="22"/>
              </w:rPr>
              <w:t>9</w:t>
            </w:r>
          </w:p>
        </w:tc>
        <w:tc>
          <w:tcPr>
            <w:tcW w:w="0" w:type="auto"/>
          </w:tcPr>
          <w:p w14:paraId="0E820029" w14:textId="77777777" w:rsidR="007D0825" w:rsidRDefault="007D0825" w:rsidP="00D303C2">
            <w:pPr>
              <w:pStyle w:val="Textoindependiente"/>
              <w:jc w:val="both"/>
              <w:rPr>
                <w:sz w:val="22"/>
                <w:szCs w:val="22"/>
              </w:rPr>
            </w:pPr>
            <w:r>
              <w:rPr>
                <w:sz w:val="22"/>
                <w:szCs w:val="22"/>
              </w:rPr>
              <w:t>25</w:t>
            </w:r>
          </w:p>
        </w:tc>
        <w:tc>
          <w:tcPr>
            <w:tcW w:w="700" w:type="dxa"/>
          </w:tcPr>
          <w:p w14:paraId="2C4CECD4" w14:textId="77777777" w:rsidR="007D0825" w:rsidRDefault="007D0825" w:rsidP="00D303C2">
            <w:pPr>
              <w:pStyle w:val="Textoindependiente"/>
              <w:jc w:val="both"/>
              <w:rPr>
                <w:sz w:val="22"/>
                <w:szCs w:val="22"/>
              </w:rPr>
            </w:pPr>
            <w:r>
              <w:rPr>
                <w:sz w:val="22"/>
                <w:szCs w:val="22"/>
              </w:rPr>
              <w:t>25</w:t>
            </w:r>
          </w:p>
        </w:tc>
      </w:tr>
      <w:tr w:rsidR="007D0825" w:rsidRPr="00827186" w14:paraId="6A149EAA" w14:textId="77777777" w:rsidTr="00D713D2">
        <w:trPr>
          <w:jc w:val="center"/>
        </w:trPr>
        <w:tc>
          <w:tcPr>
            <w:tcW w:w="0" w:type="auto"/>
          </w:tcPr>
          <w:p w14:paraId="3CE07E9D" w14:textId="77777777" w:rsidR="007D0825" w:rsidRPr="00827186" w:rsidRDefault="007D0825" w:rsidP="00D303C2">
            <w:pPr>
              <w:pStyle w:val="Textoindependiente"/>
              <w:jc w:val="both"/>
              <w:rPr>
                <w:sz w:val="22"/>
                <w:szCs w:val="22"/>
              </w:rPr>
            </w:pPr>
            <w:r>
              <w:rPr>
                <w:sz w:val="22"/>
                <w:szCs w:val="22"/>
              </w:rPr>
              <w:t>Total</w:t>
            </w:r>
          </w:p>
        </w:tc>
        <w:tc>
          <w:tcPr>
            <w:tcW w:w="0" w:type="auto"/>
          </w:tcPr>
          <w:p w14:paraId="0B6634D0" w14:textId="77777777" w:rsidR="007D0825" w:rsidRPr="00827186" w:rsidRDefault="007D0825" w:rsidP="00D303C2">
            <w:pPr>
              <w:pStyle w:val="Textoindependiente"/>
              <w:jc w:val="both"/>
              <w:rPr>
                <w:sz w:val="22"/>
                <w:szCs w:val="22"/>
              </w:rPr>
            </w:pPr>
            <w:r>
              <w:rPr>
                <w:sz w:val="22"/>
                <w:szCs w:val="22"/>
              </w:rPr>
              <w:t>183</w:t>
            </w:r>
          </w:p>
        </w:tc>
        <w:tc>
          <w:tcPr>
            <w:tcW w:w="0" w:type="auto"/>
          </w:tcPr>
          <w:p w14:paraId="6B04D8FD" w14:textId="77777777" w:rsidR="007D0825" w:rsidRPr="00827186" w:rsidRDefault="007D0825" w:rsidP="00D303C2">
            <w:pPr>
              <w:pStyle w:val="Textoindependiente"/>
              <w:jc w:val="both"/>
              <w:rPr>
                <w:sz w:val="22"/>
                <w:szCs w:val="22"/>
              </w:rPr>
            </w:pPr>
            <w:r>
              <w:rPr>
                <w:sz w:val="22"/>
                <w:szCs w:val="22"/>
              </w:rPr>
              <w:t>100</w:t>
            </w:r>
          </w:p>
        </w:tc>
        <w:tc>
          <w:tcPr>
            <w:tcW w:w="0" w:type="auto"/>
          </w:tcPr>
          <w:p w14:paraId="3405626A" w14:textId="77777777" w:rsidR="007D0825" w:rsidRPr="00827186" w:rsidRDefault="007D0825" w:rsidP="00D303C2">
            <w:pPr>
              <w:pStyle w:val="Textoindependiente"/>
              <w:jc w:val="both"/>
              <w:rPr>
                <w:sz w:val="22"/>
                <w:szCs w:val="22"/>
              </w:rPr>
            </w:pPr>
            <w:r>
              <w:rPr>
                <w:sz w:val="22"/>
                <w:szCs w:val="22"/>
              </w:rPr>
              <w:t>176</w:t>
            </w:r>
          </w:p>
        </w:tc>
        <w:tc>
          <w:tcPr>
            <w:tcW w:w="0" w:type="auto"/>
          </w:tcPr>
          <w:p w14:paraId="4D9D43C4" w14:textId="77777777" w:rsidR="007D0825" w:rsidRPr="00827186" w:rsidRDefault="007D0825" w:rsidP="00D303C2">
            <w:pPr>
              <w:pStyle w:val="Textoindependiente"/>
              <w:jc w:val="both"/>
              <w:rPr>
                <w:sz w:val="22"/>
                <w:szCs w:val="22"/>
              </w:rPr>
            </w:pPr>
            <w:r>
              <w:rPr>
                <w:sz w:val="22"/>
                <w:szCs w:val="22"/>
              </w:rPr>
              <w:t>100</w:t>
            </w:r>
          </w:p>
        </w:tc>
        <w:tc>
          <w:tcPr>
            <w:tcW w:w="0" w:type="auto"/>
          </w:tcPr>
          <w:p w14:paraId="253D8614" w14:textId="77777777" w:rsidR="007D0825" w:rsidRPr="00827186" w:rsidRDefault="007D0825" w:rsidP="00D303C2">
            <w:pPr>
              <w:pStyle w:val="Textoindependiente"/>
              <w:jc w:val="both"/>
              <w:rPr>
                <w:sz w:val="22"/>
                <w:szCs w:val="22"/>
              </w:rPr>
            </w:pPr>
            <w:r>
              <w:rPr>
                <w:sz w:val="22"/>
                <w:szCs w:val="22"/>
              </w:rPr>
              <w:t>360</w:t>
            </w:r>
          </w:p>
        </w:tc>
        <w:tc>
          <w:tcPr>
            <w:tcW w:w="0" w:type="auto"/>
          </w:tcPr>
          <w:p w14:paraId="444D78DE" w14:textId="77777777" w:rsidR="007D0825" w:rsidRDefault="007D0825" w:rsidP="00D303C2">
            <w:pPr>
              <w:pStyle w:val="Textoindependiente"/>
              <w:jc w:val="both"/>
              <w:rPr>
                <w:sz w:val="22"/>
                <w:szCs w:val="22"/>
              </w:rPr>
            </w:pPr>
            <w:r>
              <w:rPr>
                <w:sz w:val="22"/>
                <w:szCs w:val="22"/>
              </w:rPr>
              <w:t>40</w:t>
            </w:r>
          </w:p>
        </w:tc>
        <w:tc>
          <w:tcPr>
            <w:tcW w:w="0" w:type="auto"/>
          </w:tcPr>
          <w:p w14:paraId="6B22C10D" w14:textId="77777777" w:rsidR="007D0825" w:rsidRDefault="007D0825" w:rsidP="00D303C2">
            <w:pPr>
              <w:pStyle w:val="Textoindependiente"/>
              <w:jc w:val="both"/>
              <w:rPr>
                <w:sz w:val="22"/>
                <w:szCs w:val="22"/>
              </w:rPr>
            </w:pPr>
            <w:r>
              <w:rPr>
                <w:sz w:val="22"/>
                <w:szCs w:val="22"/>
              </w:rPr>
              <w:t>100</w:t>
            </w:r>
          </w:p>
        </w:tc>
        <w:tc>
          <w:tcPr>
            <w:tcW w:w="0" w:type="auto"/>
          </w:tcPr>
          <w:p w14:paraId="2F54F8D9" w14:textId="77777777" w:rsidR="007D0825" w:rsidRDefault="007D0825" w:rsidP="00D303C2">
            <w:pPr>
              <w:pStyle w:val="Textoindependiente"/>
              <w:jc w:val="both"/>
              <w:rPr>
                <w:sz w:val="22"/>
                <w:szCs w:val="22"/>
              </w:rPr>
            </w:pPr>
            <w:r>
              <w:rPr>
                <w:sz w:val="22"/>
                <w:szCs w:val="22"/>
              </w:rPr>
              <w:t>36</w:t>
            </w:r>
          </w:p>
        </w:tc>
        <w:tc>
          <w:tcPr>
            <w:tcW w:w="0" w:type="auto"/>
          </w:tcPr>
          <w:p w14:paraId="69DB70AD" w14:textId="77777777" w:rsidR="007D0825" w:rsidRDefault="007D0825" w:rsidP="00D303C2">
            <w:pPr>
              <w:pStyle w:val="Textoindependiente"/>
              <w:jc w:val="both"/>
              <w:rPr>
                <w:sz w:val="22"/>
                <w:szCs w:val="22"/>
              </w:rPr>
            </w:pPr>
            <w:r>
              <w:rPr>
                <w:sz w:val="22"/>
                <w:szCs w:val="22"/>
              </w:rPr>
              <w:t>100</w:t>
            </w:r>
          </w:p>
        </w:tc>
        <w:tc>
          <w:tcPr>
            <w:tcW w:w="700" w:type="dxa"/>
          </w:tcPr>
          <w:p w14:paraId="227E8081" w14:textId="77777777" w:rsidR="007D0825" w:rsidRDefault="007D0825" w:rsidP="00D303C2">
            <w:pPr>
              <w:pStyle w:val="Textoindependiente"/>
              <w:jc w:val="both"/>
              <w:rPr>
                <w:sz w:val="22"/>
                <w:szCs w:val="22"/>
              </w:rPr>
            </w:pPr>
            <w:r>
              <w:rPr>
                <w:sz w:val="22"/>
                <w:szCs w:val="22"/>
              </w:rPr>
              <w:t>77</w:t>
            </w:r>
          </w:p>
        </w:tc>
      </w:tr>
    </w:tbl>
    <w:p w14:paraId="1FD7E637" w14:textId="09AACC6D" w:rsidR="00442EA4" w:rsidRPr="00AF3ADD" w:rsidRDefault="00AF3ADD" w:rsidP="00AF3ADD">
      <w:pPr>
        <w:spacing w:line="360" w:lineRule="auto"/>
      </w:pPr>
      <w:r w:rsidRPr="00F912DA">
        <w:rPr>
          <w:rFonts w:ascii="Times New Roman" w:hAnsi="Times New Roman" w:cs="Times New Roman"/>
          <w:sz w:val="20"/>
          <w:szCs w:val="20"/>
        </w:rPr>
        <w:t>Fuente: AMC, PH, 1924; AMAM, PH, 1924</w:t>
      </w:r>
      <w:r w:rsidRPr="0073773A">
        <w:t>.</w:t>
      </w:r>
    </w:p>
    <w:p w14:paraId="06E702E5" w14:textId="0566BF30" w:rsidR="001719F4" w:rsidRPr="0089038B" w:rsidRDefault="0089038B" w:rsidP="0089038B">
      <w:pPr>
        <w:jc w:val="both"/>
        <w:rPr>
          <w:b/>
        </w:rPr>
      </w:pPr>
      <w:r>
        <w:rPr>
          <w:b/>
        </w:rPr>
        <w:t>Grá</w:t>
      </w:r>
      <w:r w:rsidR="00442EA4">
        <w:rPr>
          <w:b/>
        </w:rPr>
        <w:t xml:space="preserve">fico 1: </w:t>
      </w:r>
      <w:r>
        <w:rPr>
          <w:b/>
        </w:rPr>
        <w:t>Mujeres instruidas (capaces de leer y escribir) en los principales sectores feminizados (1924)</w:t>
      </w:r>
    </w:p>
    <w:p w14:paraId="670D318F" w14:textId="6E9C61A3" w:rsidR="0089038B" w:rsidRDefault="0089038B" w:rsidP="007D0825">
      <w:r>
        <w:rPr>
          <w:noProof/>
        </w:rPr>
        <w:drawing>
          <wp:inline distT="0" distB="0" distL="0" distR="0" wp14:anchorId="005A8AF4" wp14:editId="7FE061AF">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FE1E03" w14:textId="1D78EC85" w:rsidR="0089038B" w:rsidRDefault="0089038B" w:rsidP="00A90721">
      <w:pPr>
        <w:spacing w:line="360" w:lineRule="auto"/>
      </w:pPr>
      <w:r w:rsidRPr="00F912DA">
        <w:rPr>
          <w:rFonts w:ascii="Times New Roman" w:hAnsi="Times New Roman" w:cs="Times New Roman"/>
          <w:sz w:val="20"/>
          <w:szCs w:val="20"/>
        </w:rPr>
        <w:t>Fuente: AMC, PH, 1924; AMAM, PH, 1924</w:t>
      </w:r>
      <w:r w:rsidRPr="0073773A">
        <w:t>.</w:t>
      </w:r>
    </w:p>
    <w:p w14:paraId="5ACA5D08" w14:textId="600F3482" w:rsidR="00986A0F" w:rsidRPr="001E4AE9" w:rsidRDefault="001E4AE9" w:rsidP="0072406B">
      <w:pPr>
        <w:rPr>
          <w:rFonts w:ascii="Times New Roman" w:hAnsi="Times New Roman" w:cs="Times New Roman"/>
          <w:b/>
          <w:bCs/>
          <w:sz w:val="24"/>
          <w:szCs w:val="24"/>
        </w:rPr>
      </w:pPr>
      <w:bookmarkStart w:id="24" w:name="_Hlk136269447"/>
      <w:r w:rsidRPr="001E4AE9">
        <w:rPr>
          <w:rFonts w:ascii="Times New Roman" w:hAnsi="Times New Roman" w:cs="Times New Roman"/>
          <w:b/>
          <w:bCs/>
          <w:sz w:val="24"/>
          <w:szCs w:val="24"/>
        </w:rPr>
        <w:lastRenderedPageBreak/>
        <w:t xml:space="preserve">4. </w:t>
      </w:r>
      <w:bookmarkStart w:id="25" w:name="_Hlk134479168"/>
      <w:r w:rsidRPr="001E4AE9">
        <w:rPr>
          <w:rFonts w:ascii="Times New Roman" w:hAnsi="Times New Roman" w:cs="Times New Roman"/>
          <w:b/>
          <w:bCs/>
          <w:sz w:val="24"/>
          <w:szCs w:val="24"/>
        </w:rPr>
        <w:t>R</w:t>
      </w:r>
      <w:r w:rsidR="00986A0F" w:rsidRPr="001E4AE9">
        <w:rPr>
          <w:rFonts w:ascii="Times New Roman" w:hAnsi="Times New Roman" w:cs="Times New Roman"/>
          <w:b/>
          <w:bCs/>
          <w:sz w:val="24"/>
          <w:szCs w:val="24"/>
        </w:rPr>
        <w:t xml:space="preserve">etribuciones </w:t>
      </w:r>
      <w:bookmarkEnd w:id="24"/>
      <w:r w:rsidR="00CD50C2">
        <w:rPr>
          <w:rFonts w:ascii="Times New Roman" w:hAnsi="Times New Roman" w:cs="Times New Roman"/>
          <w:b/>
          <w:bCs/>
          <w:sz w:val="24"/>
          <w:szCs w:val="24"/>
        </w:rPr>
        <w:t>económicas</w:t>
      </w:r>
      <w:r w:rsidR="00986A0F" w:rsidRPr="001E4AE9">
        <w:rPr>
          <w:rFonts w:ascii="Times New Roman" w:hAnsi="Times New Roman" w:cs="Times New Roman"/>
          <w:b/>
          <w:bCs/>
          <w:sz w:val="24"/>
          <w:szCs w:val="24"/>
        </w:rPr>
        <w:t xml:space="preserve"> </w:t>
      </w:r>
      <w:bookmarkEnd w:id="25"/>
      <w:r w:rsidR="00986A0F" w:rsidRPr="001E4AE9">
        <w:rPr>
          <w:rFonts w:ascii="Times New Roman" w:hAnsi="Times New Roman" w:cs="Times New Roman"/>
          <w:b/>
          <w:bCs/>
          <w:sz w:val="24"/>
          <w:szCs w:val="24"/>
        </w:rPr>
        <w:t>y contribución a</w:t>
      </w:r>
      <w:r w:rsidRPr="001E4AE9">
        <w:rPr>
          <w:rFonts w:ascii="Times New Roman" w:hAnsi="Times New Roman" w:cs="Times New Roman"/>
          <w:b/>
          <w:bCs/>
          <w:sz w:val="24"/>
          <w:szCs w:val="24"/>
        </w:rPr>
        <w:t xml:space="preserve">l sustento </w:t>
      </w:r>
      <w:r w:rsidR="00CD50C2">
        <w:rPr>
          <w:rFonts w:ascii="Times New Roman" w:hAnsi="Times New Roman" w:cs="Times New Roman"/>
          <w:b/>
          <w:bCs/>
          <w:sz w:val="24"/>
          <w:szCs w:val="24"/>
        </w:rPr>
        <w:t>familiar</w:t>
      </w:r>
    </w:p>
    <w:p w14:paraId="66A1F42B" w14:textId="45095848" w:rsidR="001719F4" w:rsidRPr="001719F4" w:rsidRDefault="001719F4" w:rsidP="003E264C">
      <w:pPr>
        <w:spacing w:line="360" w:lineRule="auto"/>
        <w:ind w:firstLine="567"/>
        <w:jc w:val="both"/>
        <w:rPr>
          <w:rFonts w:ascii="Times New Roman" w:hAnsi="Times New Roman" w:cs="Times New Roman"/>
          <w:sz w:val="24"/>
          <w:szCs w:val="24"/>
        </w:rPr>
      </w:pPr>
      <w:r w:rsidRPr="001719F4">
        <w:rPr>
          <w:rFonts w:ascii="Times New Roman" w:hAnsi="Times New Roman" w:cs="Times New Roman"/>
          <w:sz w:val="24"/>
          <w:szCs w:val="24"/>
        </w:rPr>
        <w:t xml:space="preserve">Los padrones </w:t>
      </w:r>
      <w:r w:rsidR="000F01AD">
        <w:rPr>
          <w:rFonts w:ascii="Times New Roman" w:hAnsi="Times New Roman" w:cs="Times New Roman"/>
          <w:sz w:val="24"/>
          <w:szCs w:val="24"/>
        </w:rPr>
        <w:t>muestran</w:t>
      </w:r>
      <w:r w:rsidRPr="001719F4">
        <w:rPr>
          <w:rFonts w:ascii="Times New Roman" w:hAnsi="Times New Roman" w:cs="Times New Roman"/>
          <w:sz w:val="24"/>
          <w:szCs w:val="24"/>
        </w:rPr>
        <w:t xml:space="preserve"> las diferencias entre los salarios masculinos y femeninos,</w:t>
      </w:r>
      <w:r w:rsidR="00CD50C2">
        <w:rPr>
          <w:rFonts w:ascii="Times New Roman" w:hAnsi="Times New Roman" w:cs="Times New Roman"/>
          <w:sz w:val="24"/>
          <w:szCs w:val="24"/>
        </w:rPr>
        <w:t xml:space="preserve"> evidenciando la brecha de género</w:t>
      </w:r>
      <w:r w:rsidRPr="001719F4">
        <w:rPr>
          <w:rFonts w:ascii="Times New Roman" w:hAnsi="Times New Roman" w:cs="Times New Roman"/>
          <w:sz w:val="24"/>
          <w:szCs w:val="24"/>
        </w:rPr>
        <w:t xml:space="preserve"> independientemente de la edad y del estado civil (Tabla</w:t>
      </w:r>
      <w:r w:rsidR="00CD50C2">
        <w:rPr>
          <w:rFonts w:ascii="Times New Roman" w:hAnsi="Times New Roman" w:cs="Times New Roman"/>
          <w:sz w:val="24"/>
          <w:szCs w:val="24"/>
        </w:rPr>
        <w:t xml:space="preserve"> </w:t>
      </w:r>
      <w:r w:rsidR="00936E4B">
        <w:rPr>
          <w:rFonts w:ascii="Times New Roman" w:hAnsi="Times New Roman" w:cs="Times New Roman"/>
          <w:sz w:val="24"/>
          <w:szCs w:val="24"/>
        </w:rPr>
        <w:t>17</w:t>
      </w:r>
      <w:r w:rsidRPr="001719F4">
        <w:rPr>
          <w:rFonts w:ascii="Times New Roman" w:hAnsi="Times New Roman" w:cs="Times New Roman"/>
          <w:sz w:val="24"/>
          <w:szCs w:val="24"/>
        </w:rPr>
        <w:t xml:space="preserve">). </w:t>
      </w:r>
      <w:r w:rsidR="001829F3">
        <w:rPr>
          <w:rFonts w:ascii="Times New Roman" w:hAnsi="Times New Roman" w:cs="Times New Roman"/>
          <w:sz w:val="24"/>
          <w:szCs w:val="24"/>
        </w:rPr>
        <w:t xml:space="preserve">El salario mínimo de las </w:t>
      </w:r>
      <w:r w:rsidR="00D430A3">
        <w:rPr>
          <w:rFonts w:ascii="Times New Roman" w:hAnsi="Times New Roman" w:cs="Times New Roman"/>
          <w:sz w:val="24"/>
          <w:szCs w:val="24"/>
        </w:rPr>
        <w:t>trabajadoras domésticas era de 0,5 pesetas</w:t>
      </w:r>
      <w:r w:rsidR="00BD3CB2">
        <w:rPr>
          <w:rFonts w:ascii="Times New Roman" w:hAnsi="Times New Roman" w:cs="Times New Roman"/>
          <w:sz w:val="24"/>
          <w:szCs w:val="24"/>
        </w:rPr>
        <w:t xml:space="preserve"> y la retribución más frecuente se sitúa entre 1-3 pesetas en ambas poblaciones, mostrando una cierta correlación entre edad y renta</w:t>
      </w:r>
      <w:r w:rsidR="003E264C">
        <w:rPr>
          <w:rFonts w:ascii="Times New Roman" w:hAnsi="Times New Roman" w:cs="Times New Roman"/>
          <w:sz w:val="24"/>
          <w:szCs w:val="24"/>
        </w:rPr>
        <w:t xml:space="preserve">. En cambio, </w:t>
      </w:r>
      <w:r w:rsidR="001E1181">
        <w:rPr>
          <w:rFonts w:ascii="Times New Roman" w:hAnsi="Times New Roman" w:cs="Times New Roman"/>
          <w:sz w:val="24"/>
          <w:szCs w:val="24"/>
        </w:rPr>
        <w:t>el salario máximo presenta mayores diferencias</w:t>
      </w:r>
      <w:r w:rsidR="003E264C">
        <w:rPr>
          <w:rFonts w:ascii="Times New Roman" w:hAnsi="Times New Roman" w:cs="Times New Roman"/>
          <w:sz w:val="24"/>
          <w:szCs w:val="24"/>
        </w:rPr>
        <w:t>, siendo de</w:t>
      </w:r>
      <w:r w:rsidR="001E1181">
        <w:rPr>
          <w:rFonts w:ascii="Times New Roman" w:hAnsi="Times New Roman" w:cs="Times New Roman"/>
          <w:sz w:val="24"/>
          <w:szCs w:val="24"/>
        </w:rPr>
        <w:t xml:space="preserve"> 4 pesetas en Mahón y </w:t>
      </w:r>
      <w:r w:rsidR="00BD7D16">
        <w:rPr>
          <w:rFonts w:ascii="Times New Roman" w:hAnsi="Times New Roman" w:cs="Times New Roman"/>
          <w:sz w:val="24"/>
          <w:szCs w:val="24"/>
        </w:rPr>
        <w:t>6,75 pesetas en Ciudadela.</w:t>
      </w:r>
      <w:r w:rsidR="00307BC1" w:rsidRPr="00055B6F">
        <w:rPr>
          <w:rFonts w:ascii="Times New Roman" w:hAnsi="Times New Roman" w:cs="Times New Roman"/>
          <w:sz w:val="24"/>
          <w:szCs w:val="24"/>
        </w:rPr>
        <w:t xml:space="preserve"> </w:t>
      </w:r>
    </w:p>
    <w:p w14:paraId="5ECE822C" w14:textId="77777777" w:rsidR="00654886" w:rsidRPr="006058ED" w:rsidRDefault="00654886" w:rsidP="00654886">
      <w:pPr>
        <w:rPr>
          <w:rFonts w:ascii="Times New Roman" w:hAnsi="Times New Roman" w:cs="Times New Roman"/>
        </w:rPr>
      </w:pPr>
      <w:r w:rsidRPr="006058ED">
        <w:rPr>
          <w:rFonts w:ascii="Times New Roman" w:hAnsi="Times New Roman" w:cs="Times New Roman"/>
          <w:b/>
          <w:bCs/>
        </w:rPr>
        <w:t xml:space="preserve">Tabla </w:t>
      </w:r>
      <w:r w:rsidRPr="006058ED">
        <w:rPr>
          <w:rFonts w:ascii="Times New Roman" w:hAnsi="Times New Roman" w:cs="Times New Roman"/>
          <w:b/>
          <w:bCs/>
        </w:rPr>
        <w:fldChar w:fldCharType="begin"/>
      </w:r>
      <w:r w:rsidRPr="006058ED">
        <w:rPr>
          <w:rFonts w:ascii="Times New Roman" w:hAnsi="Times New Roman" w:cs="Times New Roman"/>
          <w:b/>
          <w:bCs/>
        </w:rPr>
        <w:instrText xml:space="preserve"> SEQ Tabla \* ARABIC </w:instrText>
      </w:r>
      <w:r w:rsidRPr="006058ED">
        <w:rPr>
          <w:rFonts w:ascii="Times New Roman" w:hAnsi="Times New Roman" w:cs="Times New Roman"/>
          <w:b/>
          <w:bCs/>
        </w:rPr>
        <w:fldChar w:fldCharType="separate"/>
      </w:r>
      <w:r w:rsidRPr="006058ED">
        <w:rPr>
          <w:rFonts w:ascii="Times New Roman" w:hAnsi="Times New Roman" w:cs="Times New Roman"/>
          <w:b/>
          <w:bCs/>
          <w:noProof/>
        </w:rPr>
        <w:t>17</w:t>
      </w:r>
      <w:r w:rsidRPr="006058ED">
        <w:rPr>
          <w:rFonts w:ascii="Times New Roman" w:hAnsi="Times New Roman" w:cs="Times New Roman"/>
          <w:b/>
          <w:bCs/>
        </w:rPr>
        <w:fldChar w:fldCharType="end"/>
      </w:r>
      <w:r w:rsidRPr="006058ED">
        <w:rPr>
          <w:rFonts w:ascii="Times New Roman" w:hAnsi="Times New Roman" w:cs="Times New Roman"/>
          <w:b/>
          <w:bCs/>
        </w:rPr>
        <w:t>.</w:t>
      </w:r>
      <w:r w:rsidRPr="006058ED">
        <w:rPr>
          <w:rFonts w:ascii="Times New Roman" w:hAnsi="Times New Roman" w:cs="Times New Roman"/>
        </w:rPr>
        <w:t xml:space="preserve"> Tasa de actividad femenina, salarios mínimos y máximos de los trabajadores de distintos sectores y profesiones según la edad y el sexo, y brecha salarial de género (Mahón y Ciudadela, 1924)</w:t>
      </w:r>
    </w:p>
    <w:tbl>
      <w:tblPr>
        <w:tblStyle w:val="Tablaconcuadrcula"/>
        <w:tblW w:w="0" w:type="auto"/>
        <w:tblLook w:val="04A0" w:firstRow="1" w:lastRow="0" w:firstColumn="1" w:lastColumn="0" w:noHBand="0" w:noVBand="1"/>
      </w:tblPr>
      <w:tblGrid>
        <w:gridCol w:w="2373"/>
        <w:gridCol w:w="895"/>
        <w:gridCol w:w="869"/>
        <w:gridCol w:w="710"/>
        <w:gridCol w:w="889"/>
        <w:gridCol w:w="727"/>
        <w:gridCol w:w="1005"/>
        <w:gridCol w:w="1005"/>
      </w:tblGrid>
      <w:tr w:rsidR="00654886" w:rsidRPr="006058ED" w14:paraId="28CF11E6" w14:textId="77777777" w:rsidTr="00936E4B">
        <w:tc>
          <w:tcPr>
            <w:tcW w:w="0" w:type="auto"/>
            <w:vMerge w:val="restart"/>
          </w:tcPr>
          <w:p w14:paraId="3364C034"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Sector/profesión</w:t>
            </w:r>
          </w:p>
        </w:tc>
        <w:tc>
          <w:tcPr>
            <w:tcW w:w="0" w:type="auto"/>
            <w:vMerge w:val="restart"/>
          </w:tcPr>
          <w:p w14:paraId="3B2E6C26"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TAF</w:t>
            </w:r>
          </w:p>
        </w:tc>
        <w:tc>
          <w:tcPr>
            <w:tcW w:w="0" w:type="auto"/>
            <w:gridSpan w:val="2"/>
          </w:tcPr>
          <w:p w14:paraId="7EF7BECC"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Salario mínimo</w:t>
            </w:r>
          </w:p>
        </w:tc>
        <w:tc>
          <w:tcPr>
            <w:tcW w:w="0" w:type="auto"/>
            <w:gridSpan w:val="2"/>
          </w:tcPr>
          <w:p w14:paraId="015FA5E1"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Salario máximo</w:t>
            </w:r>
          </w:p>
        </w:tc>
        <w:tc>
          <w:tcPr>
            <w:tcW w:w="0" w:type="auto"/>
            <w:gridSpan w:val="2"/>
          </w:tcPr>
          <w:p w14:paraId="4D6B4F53"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Gap</w:t>
            </w:r>
          </w:p>
        </w:tc>
      </w:tr>
      <w:tr w:rsidR="00654886" w:rsidRPr="006058ED" w14:paraId="3F28464C" w14:textId="77777777" w:rsidTr="00936E4B">
        <w:tc>
          <w:tcPr>
            <w:tcW w:w="0" w:type="auto"/>
            <w:vMerge/>
          </w:tcPr>
          <w:p w14:paraId="2AEE7554" w14:textId="77777777" w:rsidR="00654886" w:rsidRPr="006058ED" w:rsidRDefault="00654886" w:rsidP="00936E4B">
            <w:pPr>
              <w:rPr>
                <w:rFonts w:ascii="Times New Roman" w:hAnsi="Times New Roman" w:cs="Times New Roman"/>
              </w:rPr>
            </w:pPr>
          </w:p>
        </w:tc>
        <w:tc>
          <w:tcPr>
            <w:tcW w:w="0" w:type="auto"/>
            <w:vMerge/>
          </w:tcPr>
          <w:p w14:paraId="1917EA04" w14:textId="77777777" w:rsidR="00654886" w:rsidRPr="006058ED" w:rsidRDefault="00654886" w:rsidP="00936E4B">
            <w:pPr>
              <w:rPr>
                <w:rFonts w:ascii="Times New Roman" w:hAnsi="Times New Roman" w:cs="Times New Roman"/>
              </w:rPr>
            </w:pPr>
          </w:p>
        </w:tc>
        <w:tc>
          <w:tcPr>
            <w:tcW w:w="0" w:type="auto"/>
          </w:tcPr>
          <w:p w14:paraId="45794E68"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M</w:t>
            </w:r>
          </w:p>
        </w:tc>
        <w:tc>
          <w:tcPr>
            <w:tcW w:w="0" w:type="auto"/>
          </w:tcPr>
          <w:p w14:paraId="59C1B309"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H</w:t>
            </w:r>
          </w:p>
        </w:tc>
        <w:tc>
          <w:tcPr>
            <w:tcW w:w="0" w:type="auto"/>
          </w:tcPr>
          <w:p w14:paraId="76FE5681"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M</w:t>
            </w:r>
          </w:p>
        </w:tc>
        <w:tc>
          <w:tcPr>
            <w:tcW w:w="0" w:type="auto"/>
          </w:tcPr>
          <w:p w14:paraId="164984D5"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H</w:t>
            </w:r>
          </w:p>
        </w:tc>
        <w:tc>
          <w:tcPr>
            <w:tcW w:w="0" w:type="auto"/>
          </w:tcPr>
          <w:p w14:paraId="1D799D7F"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Mínimo</w:t>
            </w:r>
          </w:p>
        </w:tc>
        <w:tc>
          <w:tcPr>
            <w:tcW w:w="0" w:type="auto"/>
          </w:tcPr>
          <w:p w14:paraId="5D9BDADD"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Máximo</w:t>
            </w:r>
          </w:p>
        </w:tc>
      </w:tr>
      <w:tr w:rsidR="00654886" w:rsidRPr="006058ED" w14:paraId="0476674F" w14:textId="77777777" w:rsidTr="00936E4B">
        <w:tc>
          <w:tcPr>
            <w:tcW w:w="0" w:type="auto"/>
          </w:tcPr>
          <w:p w14:paraId="071DAEAD" w14:textId="77777777" w:rsidR="00654886" w:rsidRPr="006058ED" w:rsidRDefault="00654886" w:rsidP="00936E4B">
            <w:pPr>
              <w:rPr>
                <w:rFonts w:ascii="Times New Roman" w:hAnsi="Times New Roman" w:cs="Times New Roman"/>
              </w:rPr>
            </w:pPr>
            <w:r w:rsidRPr="006058ED">
              <w:rPr>
                <w:rFonts w:ascii="Times New Roman" w:hAnsi="Times New Roman" w:cs="Times New Roman"/>
              </w:rPr>
              <w:t>Servicio doméstico</w:t>
            </w:r>
          </w:p>
        </w:tc>
        <w:tc>
          <w:tcPr>
            <w:tcW w:w="0" w:type="auto"/>
          </w:tcPr>
          <w:p w14:paraId="18C2C6E4"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28,11%</w:t>
            </w:r>
          </w:p>
        </w:tc>
        <w:tc>
          <w:tcPr>
            <w:tcW w:w="0" w:type="auto"/>
          </w:tcPr>
          <w:p w14:paraId="0354DA78"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0,75</w:t>
            </w:r>
          </w:p>
        </w:tc>
        <w:tc>
          <w:tcPr>
            <w:tcW w:w="0" w:type="auto"/>
          </w:tcPr>
          <w:p w14:paraId="694DE590"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w:t>
            </w:r>
          </w:p>
        </w:tc>
        <w:tc>
          <w:tcPr>
            <w:tcW w:w="0" w:type="auto"/>
          </w:tcPr>
          <w:p w14:paraId="6C6CB974"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6,75</w:t>
            </w:r>
          </w:p>
        </w:tc>
        <w:tc>
          <w:tcPr>
            <w:tcW w:w="0" w:type="auto"/>
          </w:tcPr>
          <w:p w14:paraId="22137674"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6</w:t>
            </w:r>
          </w:p>
        </w:tc>
        <w:tc>
          <w:tcPr>
            <w:tcW w:w="0" w:type="auto"/>
            <w:vAlign w:val="bottom"/>
          </w:tcPr>
          <w:p w14:paraId="5FB3F56A"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75,00%</w:t>
            </w:r>
          </w:p>
        </w:tc>
        <w:tc>
          <w:tcPr>
            <w:tcW w:w="0" w:type="auto"/>
            <w:vAlign w:val="bottom"/>
          </w:tcPr>
          <w:p w14:paraId="15DAC2F8"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112,50%</w:t>
            </w:r>
          </w:p>
        </w:tc>
      </w:tr>
      <w:tr w:rsidR="00654886" w:rsidRPr="006058ED" w14:paraId="7CF982DF" w14:textId="77777777" w:rsidTr="00936E4B">
        <w:tc>
          <w:tcPr>
            <w:tcW w:w="0" w:type="auto"/>
          </w:tcPr>
          <w:p w14:paraId="4D65F28D"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Trabajadores de la aguja</w:t>
            </w:r>
          </w:p>
        </w:tc>
        <w:tc>
          <w:tcPr>
            <w:tcW w:w="0" w:type="auto"/>
          </w:tcPr>
          <w:p w14:paraId="5B16F58B"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42,53%</w:t>
            </w:r>
          </w:p>
        </w:tc>
        <w:tc>
          <w:tcPr>
            <w:tcW w:w="0" w:type="auto"/>
          </w:tcPr>
          <w:p w14:paraId="1AD6CC09"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0,5</w:t>
            </w:r>
          </w:p>
        </w:tc>
        <w:tc>
          <w:tcPr>
            <w:tcW w:w="0" w:type="auto"/>
          </w:tcPr>
          <w:p w14:paraId="3D5E3662"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1,5</w:t>
            </w:r>
          </w:p>
        </w:tc>
        <w:tc>
          <w:tcPr>
            <w:tcW w:w="0" w:type="auto"/>
          </w:tcPr>
          <w:p w14:paraId="62592185"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6,5</w:t>
            </w:r>
          </w:p>
        </w:tc>
        <w:tc>
          <w:tcPr>
            <w:tcW w:w="0" w:type="auto"/>
          </w:tcPr>
          <w:p w14:paraId="1067D5F1"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10</w:t>
            </w:r>
          </w:p>
        </w:tc>
        <w:tc>
          <w:tcPr>
            <w:tcW w:w="0" w:type="auto"/>
            <w:vAlign w:val="bottom"/>
          </w:tcPr>
          <w:p w14:paraId="7A87443B"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33,33%</w:t>
            </w:r>
          </w:p>
        </w:tc>
        <w:tc>
          <w:tcPr>
            <w:tcW w:w="0" w:type="auto"/>
            <w:vAlign w:val="bottom"/>
          </w:tcPr>
          <w:p w14:paraId="325188CA"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65,00%</w:t>
            </w:r>
          </w:p>
        </w:tc>
      </w:tr>
      <w:tr w:rsidR="00654886" w:rsidRPr="006058ED" w14:paraId="27A5DFF0" w14:textId="77777777" w:rsidTr="00936E4B">
        <w:tc>
          <w:tcPr>
            <w:tcW w:w="0" w:type="auto"/>
          </w:tcPr>
          <w:p w14:paraId="0B1EAEE2"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Modisto/a</w:t>
            </w:r>
          </w:p>
        </w:tc>
        <w:tc>
          <w:tcPr>
            <w:tcW w:w="0" w:type="auto"/>
          </w:tcPr>
          <w:p w14:paraId="3327CFF8"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25,36%</w:t>
            </w:r>
          </w:p>
        </w:tc>
        <w:tc>
          <w:tcPr>
            <w:tcW w:w="0" w:type="auto"/>
          </w:tcPr>
          <w:p w14:paraId="19623BF5"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0,75</w:t>
            </w:r>
          </w:p>
        </w:tc>
        <w:tc>
          <w:tcPr>
            <w:tcW w:w="0" w:type="auto"/>
          </w:tcPr>
          <w:p w14:paraId="68A2D7D4"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1,5</w:t>
            </w:r>
          </w:p>
        </w:tc>
        <w:tc>
          <w:tcPr>
            <w:tcW w:w="0" w:type="auto"/>
          </w:tcPr>
          <w:p w14:paraId="4A3ED833"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5,5</w:t>
            </w:r>
          </w:p>
        </w:tc>
        <w:tc>
          <w:tcPr>
            <w:tcW w:w="0" w:type="auto"/>
          </w:tcPr>
          <w:p w14:paraId="67F903DA"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4</w:t>
            </w:r>
          </w:p>
        </w:tc>
        <w:tc>
          <w:tcPr>
            <w:tcW w:w="0" w:type="auto"/>
            <w:vAlign w:val="bottom"/>
          </w:tcPr>
          <w:p w14:paraId="5715AE8A"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50,00%</w:t>
            </w:r>
          </w:p>
        </w:tc>
        <w:tc>
          <w:tcPr>
            <w:tcW w:w="0" w:type="auto"/>
            <w:vAlign w:val="bottom"/>
          </w:tcPr>
          <w:p w14:paraId="75D5D6FF"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137,50%</w:t>
            </w:r>
          </w:p>
        </w:tc>
      </w:tr>
      <w:tr w:rsidR="00654886" w:rsidRPr="006058ED" w14:paraId="0477B105" w14:textId="77777777" w:rsidTr="00936E4B">
        <w:tc>
          <w:tcPr>
            <w:tcW w:w="0" w:type="auto"/>
          </w:tcPr>
          <w:p w14:paraId="218CB1DD"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Sastre/sa</w:t>
            </w:r>
          </w:p>
        </w:tc>
        <w:tc>
          <w:tcPr>
            <w:tcW w:w="0" w:type="auto"/>
          </w:tcPr>
          <w:p w14:paraId="2D901D30"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3,65%</w:t>
            </w:r>
          </w:p>
        </w:tc>
        <w:tc>
          <w:tcPr>
            <w:tcW w:w="0" w:type="auto"/>
          </w:tcPr>
          <w:p w14:paraId="0CBC933B"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0,5</w:t>
            </w:r>
          </w:p>
        </w:tc>
        <w:tc>
          <w:tcPr>
            <w:tcW w:w="0" w:type="auto"/>
          </w:tcPr>
          <w:p w14:paraId="3968FB47"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2</w:t>
            </w:r>
          </w:p>
        </w:tc>
        <w:tc>
          <w:tcPr>
            <w:tcW w:w="0" w:type="auto"/>
          </w:tcPr>
          <w:p w14:paraId="0B7C9927"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4</w:t>
            </w:r>
          </w:p>
        </w:tc>
        <w:tc>
          <w:tcPr>
            <w:tcW w:w="0" w:type="auto"/>
          </w:tcPr>
          <w:p w14:paraId="460C3626"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10</w:t>
            </w:r>
          </w:p>
        </w:tc>
        <w:tc>
          <w:tcPr>
            <w:tcW w:w="0" w:type="auto"/>
            <w:vAlign w:val="bottom"/>
          </w:tcPr>
          <w:p w14:paraId="5D86267F"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25,00%</w:t>
            </w:r>
          </w:p>
        </w:tc>
        <w:tc>
          <w:tcPr>
            <w:tcW w:w="0" w:type="auto"/>
            <w:vAlign w:val="bottom"/>
          </w:tcPr>
          <w:p w14:paraId="7E7FB60B"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40,00%</w:t>
            </w:r>
          </w:p>
        </w:tc>
      </w:tr>
      <w:tr w:rsidR="00654886" w:rsidRPr="006058ED" w14:paraId="1B4255FB" w14:textId="77777777" w:rsidTr="00936E4B">
        <w:tc>
          <w:tcPr>
            <w:tcW w:w="0" w:type="auto"/>
          </w:tcPr>
          <w:p w14:paraId="7ECECB61"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Costurero/a</w:t>
            </w:r>
          </w:p>
        </w:tc>
        <w:tc>
          <w:tcPr>
            <w:tcW w:w="0" w:type="auto"/>
          </w:tcPr>
          <w:p w14:paraId="5E5D3BC7"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11,65%</w:t>
            </w:r>
          </w:p>
        </w:tc>
        <w:tc>
          <w:tcPr>
            <w:tcW w:w="0" w:type="auto"/>
          </w:tcPr>
          <w:p w14:paraId="39CB1EBB"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0,5</w:t>
            </w:r>
          </w:p>
        </w:tc>
        <w:tc>
          <w:tcPr>
            <w:tcW w:w="0" w:type="auto"/>
          </w:tcPr>
          <w:p w14:paraId="4066B2D1"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2,5</w:t>
            </w:r>
          </w:p>
        </w:tc>
        <w:tc>
          <w:tcPr>
            <w:tcW w:w="0" w:type="auto"/>
          </w:tcPr>
          <w:p w14:paraId="3EE6CF52"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6,5</w:t>
            </w:r>
          </w:p>
        </w:tc>
        <w:tc>
          <w:tcPr>
            <w:tcW w:w="0" w:type="auto"/>
          </w:tcPr>
          <w:p w14:paraId="37AC5CFF"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2,5</w:t>
            </w:r>
          </w:p>
        </w:tc>
        <w:tc>
          <w:tcPr>
            <w:tcW w:w="0" w:type="auto"/>
            <w:vAlign w:val="bottom"/>
          </w:tcPr>
          <w:p w14:paraId="6A78852A"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20,00%</w:t>
            </w:r>
          </w:p>
        </w:tc>
        <w:tc>
          <w:tcPr>
            <w:tcW w:w="0" w:type="auto"/>
            <w:vAlign w:val="bottom"/>
          </w:tcPr>
          <w:p w14:paraId="2C9996FE"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260,00%</w:t>
            </w:r>
          </w:p>
        </w:tc>
      </w:tr>
      <w:tr w:rsidR="00654886" w:rsidRPr="006058ED" w14:paraId="099417CA" w14:textId="77777777" w:rsidTr="00936E4B">
        <w:tc>
          <w:tcPr>
            <w:tcW w:w="0" w:type="auto"/>
          </w:tcPr>
          <w:p w14:paraId="5AE95181"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Bordador/a</w:t>
            </w:r>
          </w:p>
        </w:tc>
        <w:tc>
          <w:tcPr>
            <w:tcW w:w="0" w:type="auto"/>
          </w:tcPr>
          <w:p w14:paraId="43E89B1A"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1,69%</w:t>
            </w:r>
          </w:p>
        </w:tc>
        <w:tc>
          <w:tcPr>
            <w:tcW w:w="0" w:type="auto"/>
          </w:tcPr>
          <w:p w14:paraId="4D931B19"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w:t>
            </w:r>
          </w:p>
        </w:tc>
        <w:tc>
          <w:tcPr>
            <w:tcW w:w="0" w:type="auto"/>
          </w:tcPr>
          <w:p w14:paraId="1F836214" w14:textId="77777777" w:rsidR="00654886" w:rsidRPr="006058ED" w:rsidRDefault="00654886" w:rsidP="00936E4B">
            <w:pPr>
              <w:rPr>
                <w:rFonts w:ascii="Times New Roman" w:hAnsi="Times New Roman" w:cs="Times New Roman"/>
              </w:rPr>
            </w:pPr>
          </w:p>
        </w:tc>
        <w:tc>
          <w:tcPr>
            <w:tcW w:w="0" w:type="auto"/>
          </w:tcPr>
          <w:p w14:paraId="0E56647F"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3</w:t>
            </w:r>
          </w:p>
        </w:tc>
        <w:tc>
          <w:tcPr>
            <w:tcW w:w="0" w:type="auto"/>
          </w:tcPr>
          <w:p w14:paraId="235A1DB3" w14:textId="77777777" w:rsidR="00654886" w:rsidRPr="006058ED" w:rsidRDefault="00654886" w:rsidP="00936E4B">
            <w:pPr>
              <w:rPr>
                <w:rFonts w:ascii="Times New Roman" w:hAnsi="Times New Roman" w:cs="Times New Roman"/>
              </w:rPr>
            </w:pPr>
          </w:p>
        </w:tc>
        <w:tc>
          <w:tcPr>
            <w:tcW w:w="0" w:type="auto"/>
            <w:vAlign w:val="bottom"/>
          </w:tcPr>
          <w:p w14:paraId="53323365" w14:textId="77777777" w:rsidR="00654886" w:rsidRPr="006058ED" w:rsidRDefault="00654886" w:rsidP="00936E4B">
            <w:pPr>
              <w:rPr>
                <w:rFonts w:ascii="Times New Roman" w:hAnsi="Times New Roman" w:cs="Times New Roman"/>
              </w:rPr>
            </w:pPr>
          </w:p>
        </w:tc>
        <w:tc>
          <w:tcPr>
            <w:tcW w:w="0" w:type="auto"/>
            <w:vAlign w:val="bottom"/>
          </w:tcPr>
          <w:p w14:paraId="47EA7B96" w14:textId="77777777" w:rsidR="00654886" w:rsidRPr="006058ED" w:rsidRDefault="00654886" w:rsidP="00936E4B">
            <w:pPr>
              <w:rPr>
                <w:rFonts w:ascii="Times New Roman" w:hAnsi="Times New Roman" w:cs="Times New Roman"/>
              </w:rPr>
            </w:pPr>
          </w:p>
        </w:tc>
      </w:tr>
      <w:tr w:rsidR="00654886" w:rsidRPr="006058ED" w14:paraId="68B74EBF" w14:textId="77777777" w:rsidTr="00936E4B">
        <w:tc>
          <w:tcPr>
            <w:tcW w:w="0" w:type="auto"/>
          </w:tcPr>
          <w:p w14:paraId="1161623F"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Sombrerero/a</w:t>
            </w:r>
          </w:p>
        </w:tc>
        <w:tc>
          <w:tcPr>
            <w:tcW w:w="0" w:type="auto"/>
          </w:tcPr>
          <w:p w14:paraId="6002D7C3"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0,27%</w:t>
            </w:r>
          </w:p>
        </w:tc>
        <w:tc>
          <w:tcPr>
            <w:tcW w:w="0" w:type="auto"/>
          </w:tcPr>
          <w:p w14:paraId="681C3B9D" w14:textId="77777777" w:rsidR="00654886" w:rsidRPr="006058ED" w:rsidRDefault="00654886" w:rsidP="00936E4B">
            <w:pPr>
              <w:rPr>
                <w:rFonts w:ascii="Times New Roman" w:hAnsi="Times New Roman" w:cs="Times New Roman"/>
              </w:rPr>
            </w:pPr>
          </w:p>
        </w:tc>
        <w:tc>
          <w:tcPr>
            <w:tcW w:w="0" w:type="auto"/>
          </w:tcPr>
          <w:p w14:paraId="1E27E5D5"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5</w:t>
            </w:r>
          </w:p>
        </w:tc>
        <w:tc>
          <w:tcPr>
            <w:tcW w:w="0" w:type="auto"/>
          </w:tcPr>
          <w:p w14:paraId="7BA8D027" w14:textId="77777777" w:rsidR="00654886" w:rsidRPr="006058ED" w:rsidRDefault="00654886" w:rsidP="00936E4B">
            <w:pPr>
              <w:rPr>
                <w:rFonts w:ascii="Times New Roman" w:hAnsi="Times New Roman" w:cs="Times New Roman"/>
              </w:rPr>
            </w:pPr>
          </w:p>
        </w:tc>
        <w:tc>
          <w:tcPr>
            <w:tcW w:w="0" w:type="auto"/>
          </w:tcPr>
          <w:p w14:paraId="164655B7"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6</w:t>
            </w:r>
          </w:p>
        </w:tc>
        <w:tc>
          <w:tcPr>
            <w:tcW w:w="0" w:type="auto"/>
            <w:vAlign w:val="bottom"/>
          </w:tcPr>
          <w:p w14:paraId="2353168A" w14:textId="77777777" w:rsidR="00654886" w:rsidRPr="006058ED" w:rsidRDefault="00654886" w:rsidP="00936E4B">
            <w:pPr>
              <w:rPr>
                <w:rFonts w:ascii="Times New Roman" w:hAnsi="Times New Roman" w:cs="Times New Roman"/>
              </w:rPr>
            </w:pPr>
          </w:p>
        </w:tc>
        <w:tc>
          <w:tcPr>
            <w:tcW w:w="0" w:type="auto"/>
            <w:vAlign w:val="bottom"/>
          </w:tcPr>
          <w:p w14:paraId="4594636E" w14:textId="77777777" w:rsidR="00654886" w:rsidRPr="006058ED" w:rsidRDefault="00654886" w:rsidP="00936E4B">
            <w:pPr>
              <w:rPr>
                <w:rFonts w:ascii="Times New Roman" w:hAnsi="Times New Roman" w:cs="Times New Roman"/>
              </w:rPr>
            </w:pPr>
          </w:p>
        </w:tc>
      </w:tr>
      <w:tr w:rsidR="00654886" w:rsidRPr="006058ED" w14:paraId="551A5122" w14:textId="77777777" w:rsidTr="00936E4B">
        <w:tc>
          <w:tcPr>
            <w:tcW w:w="0" w:type="auto"/>
          </w:tcPr>
          <w:p w14:paraId="5B54E2C8"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Calzado</w:t>
            </w:r>
          </w:p>
        </w:tc>
        <w:tc>
          <w:tcPr>
            <w:tcW w:w="0" w:type="auto"/>
          </w:tcPr>
          <w:p w14:paraId="628CF3FC" w14:textId="77777777" w:rsidR="00654886" w:rsidRPr="006058ED" w:rsidRDefault="00654886" w:rsidP="00936E4B">
            <w:pPr>
              <w:jc w:val="right"/>
              <w:rPr>
                <w:rFonts w:ascii="Times New Roman" w:hAnsi="Times New Roman" w:cs="Times New Roman"/>
              </w:rPr>
            </w:pPr>
            <w:r w:rsidRPr="006058ED">
              <w:rPr>
                <w:rFonts w:ascii="Times New Roman" w:hAnsi="Times New Roman" w:cs="Times New Roman"/>
              </w:rPr>
              <w:t>42,88%</w:t>
            </w:r>
          </w:p>
        </w:tc>
        <w:tc>
          <w:tcPr>
            <w:tcW w:w="0" w:type="auto"/>
          </w:tcPr>
          <w:p w14:paraId="547908E0" w14:textId="77777777" w:rsidR="00654886" w:rsidRPr="006058ED" w:rsidRDefault="00654886" w:rsidP="00936E4B">
            <w:pPr>
              <w:rPr>
                <w:rFonts w:ascii="Times New Roman" w:hAnsi="Times New Roman" w:cs="Times New Roman"/>
              </w:rPr>
            </w:pPr>
          </w:p>
        </w:tc>
        <w:tc>
          <w:tcPr>
            <w:tcW w:w="0" w:type="auto"/>
          </w:tcPr>
          <w:p w14:paraId="42565CA8" w14:textId="77777777" w:rsidR="00654886" w:rsidRPr="006058ED" w:rsidRDefault="00654886" w:rsidP="00936E4B">
            <w:pPr>
              <w:rPr>
                <w:rFonts w:ascii="Times New Roman" w:hAnsi="Times New Roman" w:cs="Times New Roman"/>
              </w:rPr>
            </w:pPr>
          </w:p>
        </w:tc>
        <w:tc>
          <w:tcPr>
            <w:tcW w:w="0" w:type="auto"/>
          </w:tcPr>
          <w:p w14:paraId="062D665C" w14:textId="77777777" w:rsidR="00654886" w:rsidRPr="006058ED" w:rsidRDefault="00654886" w:rsidP="00936E4B">
            <w:pPr>
              <w:rPr>
                <w:rFonts w:ascii="Times New Roman" w:hAnsi="Times New Roman" w:cs="Times New Roman"/>
              </w:rPr>
            </w:pPr>
          </w:p>
        </w:tc>
        <w:tc>
          <w:tcPr>
            <w:tcW w:w="0" w:type="auto"/>
          </w:tcPr>
          <w:p w14:paraId="16BC9C49" w14:textId="77777777" w:rsidR="00654886" w:rsidRPr="006058ED" w:rsidRDefault="00654886" w:rsidP="00936E4B">
            <w:pPr>
              <w:rPr>
                <w:rFonts w:ascii="Times New Roman" w:hAnsi="Times New Roman" w:cs="Times New Roman"/>
              </w:rPr>
            </w:pPr>
          </w:p>
        </w:tc>
        <w:tc>
          <w:tcPr>
            <w:tcW w:w="0" w:type="auto"/>
            <w:vAlign w:val="bottom"/>
          </w:tcPr>
          <w:p w14:paraId="5CC44D39" w14:textId="77777777" w:rsidR="00654886" w:rsidRPr="006058ED" w:rsidRDefault="00654886" w:rsidP="00936E4B">
            <w:pPr>
              <w:rPr>
                <w:rFonts w:ascii="Times New Roman" w:hAnsi="Times New Roman" w:cs="Times New Roman"/>
              </w:rPr>
            </w:pPr>
          </w:p>
        </w:tc>
        <w:tc>
          <w:tcPr>
            <w:tcW w:w="0" w:type="auto"/>
            <w:vAlign w:val="bottom"/>
          </w:tcPr>
          <w:p w14:paraId="71D36017" w14:textId="77777777" w:rsidR="00654886" w:rsidRPr="006058ED" w:rsidRDefault="00654886" w:rsidP="00936E4B">
            <w:pPr>
              <w:rPr>
                <w:rFonts w:ascii="Times New Roman" w:hAnsi="Times New Roman" w:cs="Times New Roman"/>
              </w:rPr>
            </w:pPr>
          </w:p>
        </w:tc>
      </w:tr>
      <w:tr w:rsidR="00654886" w:rsidRPr="006058ED" w14:paraId="783BDFC6" w14:textId="77777777" w:rsidTr="00936E4B">
        <w:tc>
          <w:tcPr>
            <w:tcW w:w="0" w:type="auto"/>
          </w:tcPr>
          <w:p w14:paraId="6DA76C13"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Zapatero/a</w:t>
            </w:r>
          </w:p>
        </w:tc>
        <w:tc>
          <w:tcPr>
            <w:tcW w:w="0" w:type="auto"/>
          </w:tcPr>
          <w:p w14:paraId="4AEA163A"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5,16%</w:t>
            </w:r>
          </w:p>
        </w:tc>
        <w:tc>
          <w:tcPr>
            <w:tcW w:w="0" w:type="auto"/>
          </w:tcPr>
          <w:p w14:paraId="11639CB2"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w:t>
            </w:r>
          </w:p>
        </w:tc>
        <w:tc>
          <w:tcPr>
            <w:tcW w:w="0" w:type="auto"/>
          </w:tcPr>
          <w:p w14:paraId="357F022D"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w:t>
            </w:r>
          </w:p>
        </w:tc>
        <w:tc>
          <w:tcPr>
            <w:tcW w:w="0" w:type="auto"/>
          </w:tcPr>
          <w:p w14:paraId="648343F3"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7</w:t>
            </w:r>
          </w:p>
        </w:tc>
        <w:tc>
          <w:tcPr>
            <w:tcW w:w="0" w:type="auto"/>
          </w:tcPr>
          <w:p w14:paraId="1AD2A5AF"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8,5</w:t>
            </w:r>
          </w:p>
        </w:tc>
        <w:tc>
          <w:tcPr>
            <w:tcW w:w="0" w:type="auto"/>
            <w:vAlign w:val="bottom"/>
          </w:tcPr>
          <w:p w14:paraId="1E2AED56"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100,00%</w:t>
            </w:r>
          </w:p>
        </w:tc>
        <w:tc>
          <w:tcPr>
            <w:tcW w:w="0" w:type="auto"/>
            <w:vAlign w:val="bottom"/>
          </w:tcPr>
          <w:p w14:paraId="6FDFD002"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82,35%</w:t>
            </w:r>
          </w:p>
        </w:tc>
      </w:tr>
      <w:tr w:rsidR="00654886" w:rsidRPr="006058ED" w14:paraId="534D71AC" w14:textId="77777777" w:rsidTr="00936E4B">
        <w:tc>
          <w:tcPr>
            <w:tcW w:w="0" w:type="auto"/>
          </w:tcPr>
          <w:p w14:paraId="2C04A34B" w14:textId="77777777" w:rsidR="00654886" w:rsidRPr="006058ED" w:rsidRDefault="00654886" w:rsidP="00936E4B">
            <w:pPr>
              <w:jc w:val="right"/>
              <w:rPr>
                <w:rFonts w:ascii="Times New Roman" w:hAnsi="Times New Roman" w:cs="Times New Roman"/>
              </w:rPr>
            </w:pPr>
            <w:r w:rsidRPr="006058ED">
              <w:rPr>
                <w:rFonts w:ascii="Times New Roman" w:eastAsia="Times New Roman" w:hAnsi="Times New Roman" w:cs="Times New Roman"/>
                <w:lang w:val="es-ES_tradnl"/>
              </w:rPr>
              <w:t>Aparador/a</w:t>
            </w:r>
          </w:p>
        </w:tc>
        <w:tc>
          <w:tcPr>
            <w:tcW w:w="0" w:type="auto"/>
          </w:tcPr>
          <w:p w14:paraId="48F95188"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hAnsi="Times New Roman" w:cs="Times New Roman"/>
              </w:rPr>
              <w:t>34,34%</w:t>
            </w:r>
          </w:p>
        </w:tc>
        <w:tc>
          <w:tcPr>
            <w:tcW w:w="0" w:type="auto"/>
          </w:tcPr>
          <w:p w14:paraId="1FB9ADB8"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0,5</w:t>
            </w:r>
          </w:p>
        </w:tc>
        <w:tc>
          <w:tcPr>
            <w:tcW w:w="0" w:type="auto"/>
          </w:tcPr>
          <w:p w14:paraId="314A211E"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1,5</w:t>
            </w:r>
          </w:p>
        </w:tc>
        <w:tc>
          <w:tcPr>
            <w:tcW w:w="0" w:type="auto"/>
          </w:tcPr>
          <w:p w14:paraId="03E55B5C"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3,5</w:t>
            </w:r>
          </w:p>
        </w:tc>
        <w:tc>
          <w:tcPr>
            <w:tcW w:w="0" w:type="auto"/>
          </w:tcPr>
          <w:p w14:paraId="10EE9BA3" w14:textId="77777777" w:rsidR="00654886" w:rsidRPr="006058ED" w:rsidRDefault="00654886" w:rsidP="00936E4B">
            <w:pPr>
              <w:rPr>
                <w:rFonts w:ascii="Times New Roman" w:hAnsi="Times New Roman" w:cs="Times New Roman"/>
              </w:rPr>
            </w:pPr>
            <w:r w:rsidRPr="006058ED">
              <w:rPr>
                <w:rFonts w:ascii="Times New Roman" w:eastAsia="Times New Roman" w:hAnsi="Times New Roman" w:cs="Times New Roman"/>
                <w:lang w:val="es-ES_tradnl"/>
              </w:rPr>
              <w:t>4</w:t>
            </w:r>
          </w:p>
        </w:tc>
        <w:tc>
          <w:tcPr>
            <w:tcW w:w="0" w:type="auto"/>
            <w:vAlign w:val="bottom"/>
          </w:tcPr>
          <w:p w14:paraId="2CD56D12"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33,33%</w:t>
            </w:r>
          </w:p>
        </w:tc>
        <w:tc>
          <w:tcPr>
            <w:tcW w:w="0" w:type="auto"/>
            <w:vAlign w:val="bottom"/>
          </w:tcPr>
          <w:p w14:paraId="12C60F81" w14:textId="77777777" w:rsidR="00654886" w:rsidRPr="006058ED" w:rsidRDefault="00654886" w:rsidP="00936E4B">
            <w:pPr>
              <w:rPr>
                <w:rFonts w:ascii="Times New Roman" w:hAnsi="Times New Roman" w:cs="Times New Roman"/>
              </w:rPr>
            </w:pPr>
            <w:r w:rsidRPr="006058ED">
              <w:rPr>
                <w:rFonts w:ascii="Times New Roman" w:hAnsi="Times New Roman" w:cs="Times New Roman"/>
                <w:color w:val="000000"/>
              </w:rPr>
              <w:t>87,50%</w:t>
            </w:r>
          </w:p>
        </w:tc>
      </w:tr>
      <w:tr w:rsidR="00654886" w:rsidRPr="006058ED" w14:paraId="776A2CD3" w14:textId="77777777" w:rsidTr="00936E4B">
        <w:tc>
          <w:tcPr>
            <w:tcW w:w="0" w:type="auto"/>
          </w:tcPr>
          <w:p w14:paraId="5D0EBAF5"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Trabajadores &lt;15 años</w:t>
            </w:r>
          </w:p>
        </w:tc>
        <w:tc>
          <w:tcPr>
            <w:tcW w:w="0" w:type="auto"/>
          </w:tcPr>
          <w:p w14:paraId="1927434A" w14:textId="77777777" w:rsidR="00654886" w:rsidRPr="006058ED" w:rsidRDefault="00654886" w:rsidP="00936E4B">
            <w:pPr>
              <w:jc w:val="right"/>
              <w:rPr>
                <w:rFonts w:ascii="Times New Roman" w:hAnsi="Times New Roman" w:cs="Times New Roman"/>
              </w:rPr>
            </w:pPr>
            <w:r w:rsidRPr="006058ED">
              <w:rPr>
                <w:rFonts w:ascii="Times New Roman" w:hAnsi="Times New Roman" w:cs="Times New Roman"/>
              </w:rPr>
              <w:t>15,03%</w:t>
            </w:r>
          </w:p>
        </w:tc>
        <w:tc>
          <w:tcPr>
            <w:tcW w:w="0" w:type="auto"/>
          </w:tcPr>
          <w:p w14:paraId="124D3225" w14:textId="77777777" w:rsidR="00654886" w:rsidRPr="006058ED" w:rsidRDefault="00654886" w:rsidP="00936E4B">
            <w:pPr>
              <w:rPr>
                <w:rFonts w:ascii="Times New Roman" w:eastAsia="Times New Roman" w:hAnsi="Times New Roman" w:cs="Times New Roman"/>
                <w:lang w:val="es-ES_tradnl"/>
              </w:rPr>
            </w:pPr>
          </w:p>
        </w:tc>
        <w:tc>
          <w:tcPr>
            <w:tcW w:w="0" w:type="auto"/>
          </w:tcPr>
          <w:p w14:paraId="36897B20" w14:textId="77777777" w:rsidR="00654886" w:rsidRPr="006058ED" w:rsidRDefault="00654886" w:rsidP="00936E4B">
            <w:pPr>
              <w:rPr>
                <w:rFonts w:ascii="Times New Roman" w:eastAsia="Times New Roman" w:hAnsi="Times New Roman" w:cs="Times New Roman"/>
                <w:lang w:val="es-ES_tradnl"/>
              </w:rPr>
            </w:pPr>
          </w:p>
        </w:tc>
        <w:tc>
          <w:tcPr>
            <w:tcW w:w="0" w:type="auto"/>
          </w:tcPr>
          <w:p w14:paraId="5345519E" w14:textId="77777777" w:rsidR="00654886" w:rsidRPr="006058ED" w:rsidRDefault="00654886" w:rsidP="00936E4B">
            <w:pPr>
              <w:rPr>
                <w:rFonts w:ascii="Times New Roman" w:eastAsia="Times New Roman" w:hAnsi="Times New Roman" w:cs="Times New Roman"/>
                <w:lang w:val="es-ES_tradnl"/>
              </w:rPr>
            </w:pPr>
          </w:p>
        </w:tc>
        <w:tc>
          <w:tcPr>
            <w:tcW w:w="0" w:type="auto"/>
          </w:tcPr>
          <w:p w14:paraId="2558EFD2" w14:textId="77777777" w:rsidR="00654886" w:rsidRPr="006058ED" w:rsidRDefault="00654886" w:rsidP="00936E4B">
            <w:pPr>
              <w:rPr>
                <w:rFonts w:ascii="Times New Roman" w:eastAsia="Times New Roman" w:hAnsi="Times New Roman" w:cs="Times New Roman"/>
                <w:lang w:val="es-ES_tradnl"/>
              </w:rPr>
            </w:pPr>
          </w:p>
        </w:tc>
        <w:tc>
          <w:tcPr>
            <w:tcW w:w="0" w:type="auto"/>
            <w:vAlign w:val="bottom"/>
          </w:tcPr>
          <w:p w14:paraId="5FF50176" w14:textId="77777777" w:rsidR="00654886" w:rsidRPr="006058ED" w:rsidRDefault="00654886" w:rsidP="00936E4B">
            <w:pPr>
              <w:rPr>
                <w:rFonts w:ascii="Times New Roman" w:hAnsi="Times New Roman" w:cs="Times New Roman"/>
                <w:color w:val="000000"/>
              </w:rPr>
            </w:pPr>
          </w:p>
        </w:tc>
        <w:tc>
          <w:tcPr>
            <w:tcW w:w="0" w:type="auto"/>
            <w:vAlign w:val="bottom"/>
          </w:tcPr>
          <w:p w14:paraId="5545F238" w14:textId="77777777" w:rsidR="00654886" w:rsidRPr="006058ED" w:rsidRDefault="00654886" w:rsidP="00936E4B">
            <w:pPr>
              <w:rPr>
                <w:rFonts w:ascii="Times New Roman" w:hAnsi="Times New Roman" w:cs="Times New Roman"/>
                <w:color w:val="000000"/>
              </w:rPr>
            </w:pPr>
          </w:p>
        </w:tc>
      </w:tr>
      <w:tr w:rsidR="00654886" w:rsidRPr="006058ED" w14:paraId="0850611B" w14:textId="77777777" w:rsidTr="00936E4B">
        <w:tc>
          <w:tcPr>
            <w:tcW w:w="0" w:type="auto"/>
          </w:tcPr>
          <w:p w14:paraId="3F469CBA"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Aguja</w:t>
            </w:r>
          </w:p>
        </w:tc>
        <w:tc>
          <w:tcPr>
            <w:tcW w:w="0" w:type="auto"/>
          </w:tcPr>
          <w:p w14:paraId="12F77200" w14:textId="77777777" w:rsidR="00654886" w:rsidRPr="006058ED" w:rsidRDefault="00654886" w:rsidP="00936E4B">
            <w:pPr>
              <w:jc w:val="right"/>
              <w:rPr>
                <w:rFonts w:ascii="Times New Roman" w:hAnsi="Times New Roman" w:cs="Times New Roman"/>
              </w:rPr>
            </w:pPr>
            <w:r w:rsidRPr="006058ED">
              <w:rPr>
                <w:rFonts w:ascii="Times New Roman" w:hAnsi="Times New Roman" w:cs="Times New Roman"/>
              </w:rPr>
              <w:t>5,25%</w:t>
            </w:r>
          </w:p>
        </w:tc>
        <w:tc>
          <w:tcPr>
            <w:tcW w:w="0" w:type="auto"/>
          </w:tcPr>
          <w:p w14:paraId="39DD2917"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0,25</w:t>
            </w:r>
          </w:p>
        </w:tc>
        <w:tc>
          <w:tcPr>
            <w:tcW w:w="0" w:type="auto"/>
          </w:tcPr>
          <w:p w14:paraId="747E2EF2" w14:textId="77777777" w:rsidR="00654886" w:rsidRPr="006058ED" w:rsidRDefault="00654886" w:rsidP="00936E4B">
            <w:pPr>
              <w:rPr>
                <w:rFonts w:ascii="Times New Roman" w:eastAsia="Times New Roman" w:hAnsi="Times New Roman" w:cs="Times New Roman"/>
                <w:lang w:val="es-ES_tradnl"/>
              </w:rPr>
            </w:pPr>
          </w:p>
        </w:tc>
        <w:tc>
          <w:tcPr>
            <w:tcW w:w="0" w:type="auto"/>
          </w:tcPr>
          <w:p w14:paraId="27DBE0B8"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2</w:t>
            </w:r>
          </w:p>
        </w:tc>
        <w:tc>
          <w:tcPr>
            <w:tcW w:w="0" w:type="auto"/>
          </w:tcPr>
          <w:p w14:paraId="3948AE6A" w14:textId="77777777" w:rsidR="00654886" w:rsidRPr="006058ED" w:rsidRDefault="00654886" w:rsidP="00936E4B">
            <w:pPr>
              <w:rPr>
                <w:rFonts w:ascii="Times New Roman" w:eastAsia="Times New Roman" w:hAnsi="Times New Roman" w:cs="Times New Roman"/>
                <w:lang w:val="es-ES_tradnl"/>
              </w:rPr>
            </w:pPr>
          </w:p>
        </w:tc>
        <w:tc>
          <w:tcPr>
            <w:tcW w:w="0" w:type="auto"/>
            <w:vAlign w:val="bottom"/>
          </w:tcPr>
          <w:p w14:paraId="3457DB7F" w14:textId="77777777" w:rsidR="00654886" w:rsidRPr="006058ED" w:rsidRDefault="00654886" w:rsidP="00936E4B">
            <w:pPr>
              <w:rPr>
                <w:rFonts w:ascii="Times New Roman" w:hAnsi="Times New Roman" w:cs="Times New Roman"/>
                <w:color w:val="000000"/>
              </w:rPr>
            </w:pPr>
          </w:p>
        </w:tc>
        <w:tc>
          <w:tcPr>
            <w:tcW w:w="0" w:type="auto"/>
            <w:vAlign w:val="bottom"/>
          </w:tcPr>
          <w:p w14:paraId="298C5973" w14:textId="77777777" w:rsidR="00654886" w:rsidRPr="006058ED" w:rsidRDefault="00654886" w:rsidP="00936E4B">
            <w:pPr>
              <w:rPr>
                <w:rFonts w:ascii="Times New Roman" w:hAnsi="Times New Roman" w:cs="Times New Roman"/>
                <w:color w:val="000000"/>
              </w:rPr>
            </w:pPr>
          </w:p>
        </w:tc>
      </w:tr>
      <w:tr w:rsidR="00654886" w:rsidRPr="006058ED" w14:paraId="6F3C13A6" w14:textId="77777777" w:rsidTr="00936E4B">
        <w:tc>
          <w:tcPr>
            <w:tcW w:w="0" w:type="auto"/>
          </w:tcPr>
          <w:p w14:paraId="0EA9F17F"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Calzado</w:t>
            </w:r>
          </w:p>
        </w:tc>
        <w:tc>
          <w:tcPr>
            <w:tcW w:w="0" w:type="auto"/>
          </w:tcPr>
          <w:p w14:paraId="28A260D1" w14:textId="77777777" w:rsidR="00654886" w:rsidRPr="006058ED" w:rsidRDefault="00654886" w:rsidP="00936E4B">
            <w:pPr>
              <w:jc w:val="right"/>
              <w:rPr>
                <w:rFonts w:ascii="Times New Roman" w:hAnsi="Times New Roman" w:cs="Times New Roman"/>
              </w:rPr>
            </w:pPr>
            <w:r w:rsidRPr="006058ED">
              <w:rPr>
                <w:rFonts w:ascii="Times New Roman" w:hAnsi="Times New Roman" w:cs="Times New Roman"/>
              </w:rPr>
              <w:t>5,69%</w:t>
            </w:r>
          </w:p>
        </w:tc>
        <w:tc>
          <w:tcPr>
            <w:tcW w:w="0" w:type="auto"/>
          </w:tcPr>
          <w:p w14:paraId="7868F6EE"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0,5</w:t>
            </w:r>
          </w:p>
        </w:tc>
        <w:tc>
          <w:tcPr>
            <w:tcW w:w="0" w:type="auto"/>
          </w:tcPr>
          <w:p w14:paraId="6DD613D3"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0,5</w:t>
            </w:r>
          </w:p>
        </w:tc>
        <w:tc>
          <w:tcPr>
            <w:tcW w:w="0" w:type="auto"/>
          </w:tcPr>
          <w:p w14:paraId="48C38029"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2</w:t>
            </w:r>
          </w:p>
        </w:tc>
        <w:tc>
          <w:tcPr>
            <w:tcW w:w="0" w:type="auto"/>
          </w:tcPr>
          <w:p w14:paraId="0F187E23"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7</w:t>
            </w:r>
          </w:p>
        </w:tc>
        <w:tc>
          <w:tcPr>
            <w:tcW w:w="0" w:type="auto"/>
            <w:vAlign w:val="bottom"/>
          </w:tcPr>
          <w:p w14:paraId="39ABC501" w14:textId="77777777" w:rsidR="00654886" w:rsidRPr="006058ED" w:rsidRDefault="00654886" w:rsidP="00936E4B">
            <w:pPr>
              <w:rPr>
                <w:rFonts w:ascii="Times New Roman" w:hAnsi="Times New Roman" w:cs="Times New Roman"/>
                <w:color w:val="000000"/>
              </w:rPr>
            </w:pPr>
            <w:r w:rsidRPr="006058ED">
              <w:rPr>
                <w:rFonts w:ascii="Times New Roman" w:hAnsi="Times New Roman" w:cs="Times New Roman"/>
                <w:color w:val="000000"/>
              </w:rPr>
              <w:t>100,00%</w:t>
            </w:r>
          </w:p>
        </w:tc>
        <w:tc>
          <w:tcPr>
            <w:tcW w:w="0" w:type="auto"/>
            <w:vAlign w:val="bottom"/>
          </w:tcPr>
          <w:p w14:paraId="0DB18B5C" w14:textId="77777777" w:rsidR="00654886" w:rsidRPr="006058ED" w:rsidRDefault="00654886" w:rsidP="00936E4B">
            <w:pPr>
              <w:rPr>
                <w:rFonts w:ascii="Times New Roman" w:hAnsi="Times New Roman" w:cs="Times New Roman"/>
                <w:color w:val="000000"/>
              </w:rPr>
            </w:pPr>
            <w:r w:rsidRPr="006058ED">
              <w:rPr>
                <w:rFonts w:ascii="Times New Roman" w:hAnsi="Times New Roman" w:cs="Times New Roman"/>
                <w:color w:val="000000"/>
              </w:rPr>
              <w:t>28,57%</w:t>
            </w:r>
          </w:p>
        </w:tc>
      </w:tr>
      <w:tr w:rsidR="00654886" w:rsidRPr="006058ED" w14:paraId="0711C6AC" w14:textId="77777777" w:rsidTr="00936E4B">
        <w:tc>
          <w:tcPr>
            <w:tcW w:w="0" w:type="auto"/>
          </w:tcPr>
          <w:p w14:paraId="6ECAAF3A" w14:textId="77777777" w:rsidR="00654886" w:rsidRPr="006058ED" w:rsidRDefault="00654886" w:rsidP="00936E4B">
            <w:pPr>
              <w:jc w:val="right"/>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Servicio doméstico</w:t>
            </w:r>
          </w:p>
        </w:tc>
        <w:tc>
          <w:tcPr>
            <w:tcW w:w="0" w:type="auto"/>
          </w:tcPr>
          <w:p w14:paraId="70B141DF" w14:textId="77777777" w:rsidR="00654886" w:rsidRPr="006058ED" w:rsidRDefault="00654886" w:rsidP="00936E4B">
            <w:pPr>
              <w:jc w:val="right"/>
              <w:rPr>
                <w:rFonts w:ascii="Times New Roman" w:hAnsi="Times New Roman" w:cs="Times New Roman"/>
              </w:rPr>
            </w:pPr>
            <w:r w:rsidRPr="006058ED">
              <w:rPr>
                <w:rFonts w:ascii="Times New Roman" w:hAnsi="Times New Roman" w:cs="Times New Roman"/>
              </w:rPr>
              <w:t>4,09%</w:t>
            </w:r>
          </w:p>
        </w:tc>
        <w:tc>
          <w:tcPr>
            <w:tcW w:w="0" w:type="auto"/>
          </w:tcPr>
          <w:p w14:paraId="5B390750"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0,5</w:t>
            </w:r>
          </w:p>
        </w:tc>
        <w:tc>
          <w:tcPr>
            <w:tcW w:w="0" w:type="auto"/>
          </w:tcPr>
          <w:p w14:paraId="35DA7948"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1</w:t>
            </w:r>
          </w:p>
        </w:tc>
        <w:tc>
          <w:tcPr>
            <w:tcW w:w="0" w:type="auto"/>
          </w:tcPr>
          <w:p w14:paraId="196B843E"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2,5</w:t>
            </w:r>
          </w:p>
        </w:tc>
        <w:tc>
          <w:tcPr>
            <w:tcW w:w="0" w:type="auto"/>
          </w:tcPr>
          <w:p w14:paraId="4CBD0422" w14:textId="77777777" w:rsidR="00654886" w:rsidRPr="006058ED" w:rsidRDefault="00654886" w:rsidP="00936E4B">
            <w:pPr>
              <w:rPr>
                <w:rFonts w:ascii="Times New Roman" w:eastAsia="Times New Roman" w:hAnsi="Times New Roman" w:cs="Times New Roman"/>
                <w:lang w:val="es-ES_tradnl"/>
              </w:rPr>
            </w:pPr>
            <w:r w:rsidRPr="006058ED">
              <w:rPr>
                <w:rFonts w:ascii="Times New Roman" w:eastAsia="Times New Roman" w:hAnsi="Times New Roman" w:cs="Times New Roman"/>
                <w:lang w:val="es-ES_tradnl"/>
              </w:rPr>
              <w:t>3</w:t>
            </w:r>
          </w:p>
        </w:tc>
        <w:tc>
          <w:tcPr>
            <w:tcW w:w="0" w:type="auto"/>
            <w:vAlign w:val="bottom"/>
          </w:tcPr>
          <w:p w14:paraId="0A545C61" w14:textId="77777777" w:rsidR="00654886" w:rsidRPr="006058ED" w:rsidRDefault="00654886" w:rsidP="00936E4B">
            <w:pPr>
              <w:rPr>
                <w:rFonts w:ascii="Times New Roman" w:hAnsi="Times New Roman" w:cs="Times New Roman"/>
                <w:color w:val="000000"/>
              </w:rPr>
            </w:pPr>
            <w:r w:rsidRPr="006058ED">
              <w:rPr>
                <w:rFonts w:ascii="Times New Roman" w:hAnsi="Times New Roman" w:cs="Times New Roman"/>
                <w:color w:val="000000"/>
              </w:rPr>
              <w:t>50,00%</w:t>
            </w:r>
          </w:p>
        </w:tc>
        <w:tc>
          <w:tcPr>
            <w:tcW w:w="0" w:type="auto"/>
            <w:vAlign w:val="bottom"/>
          </w:tcPr>
          <w:p w14:paraId="6168A86A" w14:textId="77777777" w:rsidR="00654886" w:rsidRPr="006058ED" w:rsidRDefault="00654886" w:rsidP="00936E4B">
            <w:pPr>
              <w:rPr>
                <w:rFonts w:ascii="Times New Roman" w:hAnsi="Times New Roman" w:cs="Times New Roman"/>
                <w:color w:val="000000"/>
              </w:rPr>
            </w:pPr>
            <w:r w:rsidRPr="006058ED">
              <w:rPr>
                <w:rFonts w:ascii="Times New Roman" w:hAnsi="Times New Roman" w:cs="Times New Roman"/>
                <w:color w:val="000000"/>
              </w:rPr>
              <w:t>83,33%</w:t>
            </w:r>
          </w:p>
        </w:tc>
      </w:tr>
    </w:tbl>
    <w:p w14:paraId="7D673212" w14:textId="43166FDA" w:rsidR="008706C9" w:rsidRPr="00A90721" w:rsidRDefault="00654886" w:rsidP="00A90721">
      <w:pPr>
        <w:spacing w:line="240" w:lineRule="auto"/>
        <w:rPr>
          <w:rFonts w:ascii="Times New Roman" w:hAnsi="Times New Roman" w:cs="Times New Roman"/>
        </w:rPr>
      </w:pPr>
      <w:r w:rsidRPr="006058ED">
        <w:rPr>
          <w:rFonts w:ascii="Times New Roman" w:hAnsi="Times New Roman" w:cs="Times New Roman"/>
        </w:rPr>
        <w:t>Fuente: AMC, PH, 1924; AMAM, PH, 1924.</w:t>
      </w:r>
    </w:p>
    <w:p w14:paraId="364ACD04" w14:textId="0FB98298" w:rsidR="008706C9" w:rsidRDefault="008706C9" w:rsidP="00654886">
      <w:r w:rsidRPr="006058ED">
        <w:rPr>
          <w:rFonts w:ascii="Times New Roman" w:hAnsi="Times New Roman" w:cs="Times New Roman"/>
          <w:b/>
          <w:bCs/>
        </w:rPr>
        <w:t xml:space="preserve">Tabla </w:t>
      </w:r>
      <w:r>
        <w:rPr>
          <w:rFonts w:ascii="Times New Roman" w:hAnsi="Times New Roman" w:cs="Times New Roman"/>
          <w:b/>
          <w:bCs/>
        </w:rPr>
        <w:t>18</w:t>
      </w:r>
      <w:r w:rsidRPr="006058ED">
        <w:rPr>
          <w:rFonts w:ascii="Times New Roman" w:hAnsi="Times New Roman" w:cs="Times New Roman"/>
          <w:b/>
          <w:bCs/>
        </w:rPr>
        <w:t>.</w:t>
      </w:r>
      <w:r>
        <w:rPr>
          <w:rFonts w:ascii="Times New Roman" w:hAnsi="Times New Roman" w:cs="Times New Roman"/>
        </w:rPr>
        <w:t xml:space="preserve"> Salario diario de las trabajadoras domésticas por grupo de edad (Mahón y Ciudadela, 1924)</w:t>
      </w:r>
    </w:p>
    <w:tbl>
      <w:tblPr>
        <w:tblStyle w:val="Tablaconcuadrcula"/>
        <w:tblW w:w="0" w:type="auto"/>
        <w:tblLook w:val="04A0" w:firstRow="1" w:lastRow="0" w:firstColumn="1" w:lastColumn="0" w:noHBand="0" w:noVBand="1"/>
      </w:tblPr>
      <w:tblGrid>
        <w:gridCol w:w="636"/>
        <w:gridCol w:w="531"/>
        <w:gridCol w:w="681"/>
        <w:gridCol w:w="816"/>
        <w:gridCol w:w="816"/>
        <w:gridCol w:w="510"/>
        <w:gridCol w:w="596"/>
        <w:gridCol w:w="531"/>
        <w:gridCol w:w="681"/>
        <w:gridCol w:w="816"/>
        <w:gridCol w:w="816"/>
        <w:gridCol w:w="531"/>
        <w:gridCol w:w="596"/>
      </w:tblGrid>
      <w:tr w:rsidR="008706C9" w:rsidRPr="008706C9" w14:paraId="33B991E1" w14:textId="77777777" w:rsidTr="00936E4B">
        <w:tc>
          <w:tcPr>
            <w:tcW w:w="0" w:type="auto"/>
            <w:vMerge w:val="restart"/>
          </w:tcPr>
          <w:p w14:paraId="1C17702D" w14:textId="77777777" w:rsidR="008706C9" w:rsidRPr="008706C9" w:rsidRDefault="008706C9" w:rsidP="00936E4B">
            <w:pPr>
              <w:jc w:val="both"/>
              <w:rPr>
                <w:rFonts w:ascii="Times New Roman" w:hAnsi="Times New Roman" w:cs="Times New Roman"/>
                <w:sz w:val="18"/>
                <w:szCs w:val="18"/>
              </w:rPr>
            </w:pPr>
            <w:r w:rsidRPr="008706C9">
              <w:rPr>
                <w:rFonts w:ascii="Times New Roman" w:hAnsi="Times New Roman" w:cs="Times New Roman"/>
                <w:sz w:val="18"/>
                <w:szCs w:val="18"/>
              </w:rPr>
              <w:t>Edad</w:t>
            </w:r>
          </w:p>
        </w:tc>
        <w:tc>
          <w:tcPr>
            <w:tcW w:w="0" w:type="auto"/>
            <w:gridSpan w:val="6"/>
          </w:tcPr>
          <w:p w14:paraId="4A37317C"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Mahón</w:t>
            </w:r>
          </w:p>
        </w:tc>
        <w:tc>
          <w:tcPr>
            <w:tcW w:w="0" w:type="auto"/>
            <w:gridSpan w:val="6"/>
          </w:tcPr>
          <w:p w14:paraId="42723DCC"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Ciudadela</w:t>
            </w:r>
          </w:p>
        </w:tc>
      </w:tr>
      <w:tr w:rsidR="008706C9" w:rsidRPr="008706C9" w14:paraId="134F3361" w14:textId="77777777" w:rsidTr="00936E4B">
        <w:tc>
          <w:tcPr>
            <w:tcW w:w="0" w:type="auto"/>
            <w:vMerge/>
          </w:tcPr>
          <w:p w14:paraId="711E2540" w14:textId="77777777" w:rsidR="008706C9" w:rsidRPr="008706C9" w:rsidRDefault="008706C9" w:rsidP="00936E4B">
            <w:pPr>
              <w:rPr>
                <w:rFonts w:ascii="Times New Roman" w:hAnsi="Times New Roman" w:cs="Times New Roman"/>
                <w:sz w:val="18"/>
                <w:szCs w:val="18"/>
              </w:rPr>
            </w:pPr>
          </w:p>
        </w:tc>
        <w:tc>
          <w:tcPr>
            <w:tcW w:w="0" w:type="auto"/>
          </w:tcPr>
          <w:p w14:paraId="2C87F127"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&lt;1</w:t>
            </w:r>
          </w:p>
        </w:tc>
        <w:tc>
          <w:tcPr>
            <w:tcW w:w="0" w:type="auto"/>
          </w:tcPr>
          <w:p w14:paraId="763B2408"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1-1,49</w:t>
            </w:r>
          </w:p>
        </w:tc>
        <w:tc>
          <w:tcPr>
            <w:tcW w:w="0" w:type="auto"/>
          </w:tcPr>
          <w:p w14:paraId="55E22FF4"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1,5-2,49</w:t>
            </w:r>
          </w:p>
        </w:tc>
        <w:tc>
          <w:tcPr>
            <w:tcW w:w="0" w:type="auto"/>
          </w:tcPr>
          <w:p w14:paraId="615696F4"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2,5-2,99</w:t>
            </w:r>
          </w:p>
        </w:tc>
        <w:tc>
          <w:tcPr>
            <w:tcW w:w="0" w:type="auto"/>
          </w:tcPr>
          <w:p w14:paraId="51E9FD62" w14:textId="591EA9E9"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&gt;</w:t>
            </w:r>
            <w:r w:rsidR="00C22956">
              <w:rPr>
                <w:rFonts w:ascii="Times New Roman" w:hAnsi="Times New Roman" w:cs="Times New Roman"/>
                <w:sz w:val="18"/>
                <w:szCs w:val="18"/>
              </w:rPr>
              <w:t>=</w:t>
            </w:r>
            <w:r w:rsidRPr="008706C9">
              <w:rPr>
                <w:rFonts w:ascii="Times New Roman" w:hAnsi="Times New Roman" w:cs="Times New Roman"/>
                <w:sz w:val="18"/>
                <w:szCs w:val="18"/>
              </w:rPr>
              <w:t>3</w:t>
            </w:r>
          </w:p>
        </w:tc>
        <w:tc>
          <w:tcPr>
            <w:tcW w:w="0" w:type="auto"/>
          </w:tcPr>
          <w:p w14:paraId="18AA8447"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Total</w:t>
            </w:r>
          </w:p>
        </w:tc>
        <w:tc>
          <w:tcPr>
            <w:tcW w:w="0" w:type="auto"/>
          </w:tcPr>
          <w:p w14:paraId="60A14BF1"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&lt;1</w:t>
            </w:r>
          </w:p>
        </w:tc>
        <w:tc>
          <w:tcPr>
            <w:tcW w:w="0" w:type="auto"/>
          </w:tcPr>
          <w:p w14:paraId="26EB4693"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1-1,49</w:t>
            </w:r>
          </w:p>
        </w:tc>
        <w:tc>
          <w:tcPr>
            <w:tcW w:w="0" w:type="auto"/>
          </w:tcPr>
          <w:p w14:paraId="2AFF5011"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1,5-2,49</w:t>
            </w:r>
          </w:p>
        </w:tc>
        <w:tc>
          <w:tcPr>
            <w:tcW w:w="0" w:type="auto"/>
          </w:tcPr>
          <w:p w14:paraId="1FAF6DC6"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2,5-2,99</w:t>
            </w:r>
          </w:p>
        </w:tc>
        <w:tc>
          <w:tcPr>
            <w:tcW w:w="0" w:type="auto"/>
          </w:tcPr>
          <w:p w14:paraId="2813175A" w14:textId="2BAE4F23"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&gt;</w:t>
            </w:r>
            <w:r w:rsidR="00C22956">
              <w:rPr>
                <w:rFonts w:ascii="Times New Roman" w:hAnsi="Times New Roman" w:cs="Times New Roman"/>
                <w:sz w:val="18"/>
                <w:szCs w:val="18"/>
              </w:rPr>
              <w:t>=</w:t>
            </w:r>
            <w:r w:rsidRPr="008706C9">
              <w:rPr>
                <w:rFonts w:ascii="Times New Roman" w:hAnsi="Times New Roman" w:cs="Times New Roman"/>
                <w:sz w:val="18"/>
                <w:szCs w:val="18"/>
              </w:rPr>
              <w:t>3</w:t>
            </w:r>
          </w:p>
        </w:tc>
        <w:tc>
          <w:tcPr>
            <w:tcW w:w="0" w:type="auto"/>
          </w:tcPr>
          <w:p w14:paraId="7F73AA0A" w14:textId="77777777" w:rsidR="008706C9" w:rsidRPr="008706C9" w:rsidRDefault="008706C9" w:rsidP="00936E4B">
            <w:pPr>
              <w:rPr>
                <w:rFonts w:ascii="Times New Roman" w:hAnsi="Times New Roman" w:cs="Times New Roman"/>
                <w:sz w:val="18"/>
                <w:szCs w:val="18"/>
              </w:rPr>
            </w:pPr>
            <w:r w:rsidRPr="008706C9">
              <w:rPr>
                <w:rFonts w:ascii="Times New Roman" w:hAnsi="Times New Roman" w:cs="Times New Roman"/>
                <w:sz w:val="18"/>
                <w:szCs w:val="18"/>
              </w:rPr>
              <w:t>Total</w:t>
            </w:r>
          </w:p>
        </w:tc>
      </w:tr>
      <w:tr w:rsidR="008706C9" w:rsidRPr="008706C9" w14:paraId="70276F35" w14:textId="77777777" w:rsidTr="00936E4B">
        <w:tc>
          <w:tcPr>
            <w:tcW w:w="0" w:type="auto"/>
          </w:tcPr>
          <w:p w14:paraId="6072B98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10-14</w:t>
            </w:r>
          </w:p>
        </w:tc>
        <w:tc>
          <w:tcPr>
            <w:tcW w:w="0" w:type="auto"/>
          </w:tcPr>
          <w:p w14:paraId="2C4426B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4D8F116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c>
          <w:tcPr>
            <w:tcW w:w="0" w:type="auto"/>
          </w:tcPr>
          <w:p w14:paraId="049C6A9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7FB24DE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7663FE2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519C04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13</w:t>
            </w:r>
          </w:p>
        </w:tc>
        <w:tc>
          <w:tcPr>
            <w:tcW w:w="0" w:type="auto"/>
          </w:tcPr>
          <w:p w14:paraId="77F196B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0A2EE1B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w:t>
            </w:r>
          </w:p>
        </w:tc>
        <w:tc>
          <w:tcPr>
            <w:tcW w:w="0" w:type="auto"/>
          </w:tcPr>
          <w:p w14:paraId="4396D69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w:t>
            </w:r>
          </w:p>
        </w:tc>
        <w:tc>
          <w:tcPr>
            <w:tcW w:w="0" w:type="auto"/>
          </w:tcPr>
          <w:p w14:paraId="0CB445C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7AE525E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3ECD80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19</w:t>
            </w:r>
          </w:p>
        </w:tc>
      </w:tr>
      <w:tr w:rsidR="008706C9" w:rsidRPr="008706C9" w14:paraId="0E08C790" w14:textId="77777777" w:rsidTr="00936E4B">
        <w:tc>
          <w:tcPr>
            <w:tcW w:w="0" w:type="auto"/>
          </w:tcPr>
          <w:p w14:paraId="33E2441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15-19</w:t>
            </w:r>
          </w:p>
        </w:tc>
        <w:tc>
          <w:tcPr>
            <w:tcW w:w="0" w:type="auto"/>
          </w:tcPr>
          <w:p w14:paraId="0A5AAEF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53F75C0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w:t>
            </w:r>
          </w:p>
        </w:tc>
        <w:tc>
          <w:tcPr>
            <w:tcW w:w="0" w:type="auto"/>
          </w:tcPr>
          <w:p w14:paraId="53923CA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w:t>
            </w:r>
          </w:p>
        </w:tc>
        <w:tc>
          <w:tcPr>
            <w:tcW w:w="0" w:type="auto"/>
          </w:tcPr>
          <w:p w14:paraId="2C2DB0C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7</w:t>
            </w:r>
          </w:p>
        </w:tc>
        <w:tc>
          <w:tcPr>
            <w:tcW w:w="0" w:type="auto"/>
          </w:tcPr>
          <w:p w14:paraId="6FE3A18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0AB88CB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36</w:t>
            </w:r>
          </w:p>
        </w:tc>
        <w:tc>
          <w:tcPr>
            <w:tcW w:w="0" w:type="auto"/>
          </w:tcPr>
          <w:p w14:paraId="64FB05D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0D1C269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12</w:t>
            </w:r>
          </w:p>
        </w:tc>
        <w:tc>
          <w:tcPr>
            <w:tcW w:w="0" w:type="auto"/>
          </w:tcPr>
          <w:p w14:paraId="0C01DAC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20</w:t>
            </w:r>
          </w:p>
        </w:tc>
        <w:tc>
          <w:tcPr>
            <w:tcW w:w="0" w:type="auto"/>
          </w:tcPr>
          <w:p w14:paraId="3E33EA2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68AAA16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4FFA27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35</w:t>
            </w:r>
          </w:p>
        </w:tc>
      </w:tr>
      <w:tr w:rsidR="008706C9" w:rsidRPr="008706C9" w14:paraId="3814A4AB" w14:textId="77777777" w:rsidTr="00936E4B">
        <w:tc>
          <w:tcPr>
            <w:tcW w:w="0" w:type="auto"/>
          </w:tcPr>
          <w:p w14:paraId="01DC9D6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20-24</w:t>
            </w:r>
          </w:p>
        </w:tc>
        <w:tc>
          <w:tcPr>
            <w:tcW w:w="0" w:type="auto"/>
          </w:tcPr>
          <w:p w14:paraId="07904EB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627ABF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w:t>
            </w:r>
          </w:p>
        </w:tc>
        <w:tc>
          <w:tcPr>
            <w:tcW w:w="0" w:type="auto"/>
          </w:tcPr>
          <w:p w14:paraId="7AFC7D5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w:t>
            </w:r>
          </w:p>
        </w:tc>
        <w:tc>
          <w:tcPr>
            <w:tcW w:w="0" w:type="auto"/>
          </w:tcPr>
          <w:p w14:paraId="4360FE4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w:t>
            </w:r>
          </w:p>
        </w:tc>
        <w:tc>
          <w:tcPr>
            <w:tcW w:w="0" w:type="auto"/>
          </w:tcPr>
          <w:p w14:paraId="7B0869F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0CD6506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26</w:t>
            </w:r>
          </w:p>
        </w:tc>
        <w:tc>
          <w:tcPr>
            <w:tcW w:w="0" w:type="auto"/>
          </w:tcPr>
          <w:p w14:paraId="14D8067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E7DDFA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c>
          <w:tcPr>
            <w:tcW w:w="0" w:type="auto"/>
          </w:tcPr>
          <w:p w14:paraId="7DF9AEE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17</w:t>
            </w:r>
          </w:p>
        </w:tc>
        <w:tc>
          <w:tcPr>
            <w:tcW w:w="0" w:type="auto"/>
          </w:tcPr>
          <w:p w14:paraId="6EB7DEA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1EE6C8B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16AE4EE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27</w:t>
            </w:r>
          </w:p>
        </w:tc>
      </w:tr>
      <w:tr w:rsidR="008706C9" w:rsidRPr="008706C9" w14:paraId="1097B666" w14:textId="77777777" w:rsidTr="00936E4B">
        <w:tc>
          <w:tcPr>
            <w:tcW w:w="0" w:type="auto"/>
          </w:tcPr>
          <w:p w14:paraId="0AFDFDE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25-29</w:t>
            </w:r>
          </w:p>
        </w:tc>
        <w:tc>
          <w:tcPr>
            <w:tcW w:w="0" w:type="auto"/>
          </w:tcPr>
          <w:p w14:paraId="4D0343B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11499C6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5002A60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10A7A59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12</w:t>
            </w:r>
          </w:p>
        </w:tc>
        <w:tc>
          <w:tcPr>
            <w:tcW w:w="0" w:type="auto"/>
          </w:tcPr>
          <w:p w14:paraId="0A879BC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0F6FA43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17</w:t>
            </w:r>
          </w:p>
        </w:tc>
        <w:tc>
          <w:tcPr>
            <w:tcW w:w="0" w:type="auto"/>
          </w:tcPr>
          <w:p w14:paraId="48FBAF0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A77036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42CA480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w:t>
            </w:r>
          </w:p>
        </w:tc>
        <w:tc>
          <w:tcPr>
            <w:tcW w:w="0" w:type="auto"/>
          </w:tcPr>
          <w:p w14:paraId="653B1F6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2831400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04717B6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9</w:t>
            </w:r>
          </w:p>
        </w:tc>
      </w:tr>
      <w:tr w:rsidR="008706C9" w:rsidRPr="008706C9" w14:paraId="79780A51" w14:textId="77777777" w:rsidTr="00936E4B">
        <w:tc>
          <w:tcPr>
            <w:tcW w:w="0" w:type="auto"/>
          </w:tcPr>
          <w:p w14:paraId="273D1F5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30-34</w:t>
            </w:r>
          </w:p>
        </w:tc>
        <w:tc>
          <w:tcPr>
            <w:tcW w:w="0" w:type="auto"/>
          </w:tcPr>
          <w:p w14:paraId="6EE79CC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67742A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68450D4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3C1C673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w:t>
            </w:r>
          </w:p>
        </w:tc>
        <w:tc>
          <w:tcPr>
            <w:tcW w:w="0" w:type="auto"/>
          </w:tcPr>
          <w:p w14:paraId="28B088D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177D799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11</w:t>
            </w:r>
          </w:p>
        </w:tc>
        <w:tc>
          <w:tcPr>
            <w:tcW w:w="0" w:type="auto"/>
          </w:tcPr>
          <w:p w14:paraId="43AF650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AC2E9E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6294E7A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w:t>
            </w:r>
          </w:p>
        </w:tc>
        <w:tc>
          <w:tcPr>
            <w:tcW w:w="0" w:type="auto"/>
          </w:tcPr>
          <w:p w14:paraId="058831F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54F07B1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28AFC07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13</w:t>
            </w:r>
          </w:p>
        </w:tc>
      </w:tr>
      <w:tr w:rsidR="008706C9" w:rsidRPr="008706C9" w14:paraId="63DC9131" w14:textId="77777777" w:rsidTr="00936E4B">
        <w:tc>
          <w:tcPr>
            <w:tcW w:w="0" w:type="auto"/>
          </w:tcPr>
          <w:p w14:paraId="0D30CB4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35-39</w:t>
            </w:r>
          </w:p>
        </w:tc>
        <w:tc>
          <w:tcPr>
            <w:tcW w:w="0" w:type="auto"/>
          </w:tcPr>
          <w:p w14:paraId="23F2199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19CD5AD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762232B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1901273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w:t>
            </w:r>
          </w:p>
        </w:tc>
        <w:tc>
          <w:tcPr>
            <w:tcW w:w="0" w:type="auto"/>
          </w:tcPr>
          <w:p w14:paraId="5C4A6FC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2EAEF65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c>
          <w:tcPr>
            <w:tcW w:w="0" w:type="auto"/>
          </w:tcPr>
          <w:p w14:paraId="092E3C2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DC6935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56101F8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w:t>
            </w:r>
          </w:p>
        </w:tc>
        <w:tc>
          <w:tcPr>
            <w:tcW w:w="0" w:type="auto"/>
          </w:tcPr>
          <w:p w14:paraId="4396D94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0D1A8B6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E63C07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7</w:t>
            </w:r>
          </w:p>
        </w:tc>
      </w:tr>
      <w:tr w:rsidR="008706C9" w:rsidRPr="008706C9" w14:paraId="4F79246C" w14:textId="77777777" w:rsidTr="00936E4B">
        <w:tc>
          <w:tcPr>
            <w:tcW w:w="0" w:type="auto"/>
          </w:tcPr>
          <w:p w14:paraId="1FBAE27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40-44</w:t>
            </w:r>
          </w:p>
        </w:tc>
        <w:tc>
          <w:tcPr>
            <w:tcW w:w="0" w:type="auto"/>
          </w:tcPr>
          <w:p w14:paraId="5F8EA4A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E4F880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4C23AF2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1002F67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5CB6B6E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894B80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w:t>
            </w:r>
          </w:p>
        </w:tc>
        <w:tc>
          <w:tcPr>
            <w:tcW w:w="0" w:type="auto"/>
          </w:tcPr>
          <w:p w14:paraId="2C64D02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291C8A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1DCA69E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w:t>
            </w:r>
          </w:p>
        </w:tc>
        <w:tc>
          <w:tcPr>
            <w:tcW w:w="0" w:type="auto"/>
          </w:tcPr>
          <w:p w14:paraId="794DC39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37548D2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1B81E8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r>
      <w:tr w:rsidR="008706C9" w:rsidRPr="008706C9" w14:paraId="60035204" w14:textId="77777777" w:rsidTr="00936E4B">
        <w:tc>
          <w:tcPr>
            <w:tcW w:w="0" w:type="auto"/>
          </w:tcPr>
          <w:p w14:paraId="7577203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45-49</w:t>
            </w:r>
          </w:p>
        </w:tc>
        <w:tc>
          <w:tcPr>
            <w:tcW w:w="0" w:type="auto"/>
          </w:tcPr>
          <w:p w14:paraId="761BEE2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288BC73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1565CD9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7D8BE59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7AF3378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5FA725D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w:t>
            </w:r>
          </w:p>
        </w:tc>
        <w:tc>
          <w:tcPr>
            <w:tcW w:w="0" w:type="auto"/>
          </w:tcPr>
          <w:p w14:paraId="2A64830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D04558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5A52D52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36C8AF7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BFFF75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35C19F2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r>
      <w:tr w:rsidR="008706C9" w:rsidRPr="008706C9" w14:paraId="4EB3CDB1" w14:textId="77777777" w:rsidTr="00936E4B">
        <w:tc>
          <w:tcPr>
            <w:tcW w:w="0" w:type="auto"/>
          </w:tcPr>
          <w:p w14:paraId="7A6E3BC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50-54</w:t>
            </w:r>
          </w:p>
        </w:tc>
        <w:tc>
          <w:tcPr>
            <w:tcW w:w="0" w:type="auto"/>
          </w:tcPr>
          <w:p w14:paraId="71F8BA8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E17C61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211781D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1DDC664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w:t>
            </w:r>
          </w:p>
        </w:tc>
        <w:tc>
          <w:tcPr>
            <w:tcW w:w="0" w:type="auto"/>
          </w:tcPr>
          <w:p w14:paraId="2B4C777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2F905A5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9</w:t>
            </w:r>
          </w:p>
        </w:tc>
        <w:tc>
          <w:tcPr>
            <w:tcW w:w="0" w:type="auto"/>
          </w:tcPr>
          <w:p w14:paraId="4FE5847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3183F3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443E2DB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w:t>
            </w:r>
          </w:p>
        </w:tc>
        <w:tc>
          <w:tcPr>
            <w:tcW w:w="0" w:type="auto"/>
          </w:tcPr>
          <w:p w14:paraId="206BE42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61C618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9D5EB6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r>
      <w:tr w:rsidR="008706C9" w:rsidRPr="008706C9" w14:paraId="63B730A4" w14:textId="77777777" w:rsidTr="00936E4B">
        <w:tc>
          <w:tcPr>
            <w:tcW w:w="0" w:type="auto"/>
          </w:tcPr>
          <w:p w14:paraId="62E6D6E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55-59</w:t>
            </w:r>
          </w:p>
        </w:tc>
        <w:tc>
          <w:tcPr>
            <w:tcW w:w="0" w:type="auto"/>
          </w:tcPr>
          <w:p w14:paraId="4CCECFA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500356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640E333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0FCFD40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3305942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810F82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8</w:t>
            </w:r>
          </w:p>
        </w:tc>
        <w:tc>
          <w:tcPr>
            <w:tcW w:w="0" w:type="auto"/>
          </w:tcPr>
          <w:p w14:paraId="3E0BD5AB"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710C647"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099384B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w:t>
            </w:r>
          </w:p>
        </w:tc>
        <w:tc>
          <w:tcPr>
            <w:tcW w:w="0" w:type="auto"/>
          </w:tcPr>
          <w:p w14:paraId="7B57EC3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770D3A70"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5187D9B1"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7</w:t>
            </w:r>
          </w:p>
        </w:tc>
      </w:tr>
      <w:tr w:rsidR="008706C9" w:rsidRPr="008706C9" w14:paraId="16064CAC" w14:textId="77777777" w:rsidTr="00936E4B">
        <w:tc>
          <w:tcPr>
            <w:tcW w:w="0" w:type="auto"/>
          </w:tcPr>
          <w:p w14:paraId="05D1FF8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&gt;60</w:t>
            </w:r>
          </w:p>
        </w:tc>
        <w:tc>
          <w:tcPr>
            <w:tcW w:w="0" w:type="auto"/>
          </w:tcPr>
          <w:p w14:paraId="644408B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210E992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4815B2F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037EE8F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w:t>
            </w:r>
          </w:p>
        </w:tc>
        <w:tc>
          <w:tcPr>
            <w:tcW w:w="0" w:type="auto"/>
          </w:tcPr>
          <w:p w14:paraId="36BB6F7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4FB11DF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14</w:t>
            </w:r>
          </w:p>
        </w:tc>
        <w:tc>
          <w:tcPr>
            <w:tcW w:w="0" w:type="auto"/>
          </w:tcPr>
          <w:p w14:paraId="58D7B43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6628BAB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4390663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w:t>
            </w:r>
          </w:p>
        </w:tc>
        <w:tc>
          <w:tcPr>
            <w:tcW w:w="0" w:type="auto"/>
          </w:tcPr>
          <w:p w14:paraId="15AEDE8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709B5C2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132BE53F"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17</w:t>
            </w:r>
          </w:p>
        </w:tc>
      </w:tr>
      <w:tr w:rsidR="008706C9" w:rsidRPr="008706C9" w14:paraId="2D4C347B" w14:textId="77777777" w:rsidTr="00936E4B">
        <w:tc>
          <w:tcPr>
            <w:tcW w:w="0" w:type="auto"/>
          </w:tcPr>
          <w:p w14:paraId="0AB8317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Total</w:t>
            </w:r>
          </w:p>
        </w:tc>
        <w:tc>
          <w:tcPr>
            <w:tcW w:w="0" w:type="auto"/>
          </w:tcPr>
          <w:p w14:paraId="574E409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w:t>
            </w:r>
          </w:p>
        </w:tc>
        <w:tc>
          <w:tcPr>
            <w:tcW w:w="0" w:type="auto"/>
          </w:tcPr>
          <w:p w14:paraId="701036E5"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39</w:t>
            </w:r>
          </w:p>
        </w:tc>
        <w:tc>
          <w:tcPr>
            <w:tcW w:w="0" w:type="auto"/>
          </w:tcPr>
          <w:p w14:paraId="3916D3D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35</w:t>
            </w:r>
          </w:p>
        </w:tc>
        <w:tc>
          <w:tcPr>
            <w:tcW w:w="0" w:type="auto"/>
          </w:tcPr>
          <w:p w14:paraId="3BC8F70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69</w:t>
            </w:r>
          </w:p>
        </w:tc>
        <w:tc>
          <w:tcPr>
            <w:tcW w:w="0" w:type="auto"/>
          </w:tcPr>
          <w:p w14:paraId="27B9BC4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1B78EFD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150</w:t>
            </w:r>
          </w:p>
        </w:tc>
        <w:tc>
          <w:tcPr>
            <w:tcW w:w="0" w:type="auto"/>
          </w:tcPr>
          <w:p w14:paraId="09961B92"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3</w:t>
            </w:r>
          </w:p>
        </w:tc>
        <w:tc>
          <w:tcPr>
            <w:tcW w:w="0" w:type="auto"/>
          </w:tcPr>
          <w:p w14:paraId="5EAC6B4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44</w:t>
            </w:r>
          </w:p>
        </w:tc>
        <w:tc>
          <w:tcPr>
            <w:tcW w:w="0" w:type="auto"/>
          </w:tcPr>
          <w:p w14:paraId="179D832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95</w:t>
            </w:r>
          </w:p>
        </w:tc>
        <w:tc>
          <w:tcPr>
            <w:tcW w:w="0" w:type="auto"/>
          </w:tcPr>
          <w:p w14:paraId="10BE282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w:t>
            </w:r>
          </w:p>
        </w:tc>
        <w:tc>
          <w:tcPr>
            <w:tcW w:w="0" w:type="auto"/>
          </w:tcPr>
          <w:p w14:paraId="6A16E244"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w:t>
            </w:r>
          </w:p>
        </w:tc>
        <w:tc>
          <w:tcPr>
            <w:tcW w:w="0" w:type="auto"/>
          </w:tcPr>
          <w:p w14:paraId="0AF327D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153</w:t>
            </w:r>
          </w:p>
        </w:tc>
      </w:tr>
      <w:tr w:rsidR="008706C9" w:rsidRPr="008706C9" w14:paraId="5EDC41EE" w14:textId="77777777" w:rsidTr="00936E4B">
        <w:tc>
          <w:tcPr>
            <w:tcW w:w="0" w:type="auto"/>
          </w:tcPr>
          <w:p w14:paraId="5F86103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w:t>
            </w:r>
          </w:p>
        </w:tc>
        <w:tc>
          <w:tcPr>
            <w:tcW w:w="0" w:type="auto"/>
          </w:tcPr>
          <w:p w14:paraId="3528533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2,67</w:t>
            </w:r>
          </w:p>
        </w:tc>
        <w:tc>
          <w:tcPr>
            <w:tcW w:w="0" w:type="auto"/>
          </w:tcPr>
          <w:p w14:paraId="670E1569"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26</w:t>
            </w:r>
          </w:p>
        </w:tc>
        <w:tc>
          <w:tcPr>
            <w:tcW w:w="0" w:type="auto"/>
          </w:tcPr>
          <w:p w14:paraId="22585D9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23,33</w:t>
            </w:r>
          </w:p>
        </w:tc>
        <w:tc>
          <w:tcPr>
            <w:tcW w:w="0" w:type="auto"/>
          </w:tcPr>
          <w:p w14:paraId="330A909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46</w:t>
            </w:r>
          </w:p>
        </w:tc>
        <w:tc>
          <w:tcPr>
            <w:tcW w:w="0" w:type="auto"/>
          </w:tcPr>
          <w:p w14:paraId="375ACA6D"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w:t>
            </w:r>
          </w:p>
        </w:tc>
        <w:tc>
          <w:tcPr>
            <w:tcW w:w="0" w:type="auto"/>
          </w:tcPr>
          <w:p w14:paraId="311486F3"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100</w:t>
            </w:r>
          </w:p>
        </w:tc>
        <w:tc>
          <w:tcPr>
            <w:tcW w:w="0" w:type="auto"/>
          </w:tcPr>
          <w:p w14:paraId="7B89D976"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1,96</w:t>
            </w:r>
          </w:p>
        </w:tc>
        <w:tc>
          <w:tcPr>
            <w:tcW w:w="0" w:type="auto"/>
          </w:tcPr>
          <w:p w14:paraId="7268851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28,76</w:t>
            </w:r>
          </w:p>
        </w:tc>
        <w:tc>
          <w:tcPr>
            <w:tcW w:w="0" w:type="auto"/>
          </w:tcPr>
          <w:p w14:paraId="2EC7B67A"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62,09</w:t>
            </w:r>
          </w:p>
        </w:tc>
        <w:tc>
          <w:tcPr>
            <w:tcW w:w="0" w:type="auto"/>
          </w:tcPr>
          <w:p w14:paraId="3EB0336C"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6,54</w:t>
            </w:r>
          </w:p>
        </w:tc>
        <w:tc>
          <w:tcPr>
            <w:tcW w:w="0" w:type="auto"/>
          </w:tcPr>
          <w:p w14:paraId="08B18C8E"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0,65</w:t>
            </w:r>
          </w:p>
        </w:tc>
        <w:tc>
          <w:tcPr>
            <w:tcW w:w="0" w:type="auto"/>
          </w:tcPr>
          <w:p w14:paraId="1E69E0A8" w14:textId="77777777" w:rsidR="008706C9" w:rsidRPr="008706C9" w:rsidRDefault="008706C9" w:rsidP="00936E4B">
            <w:pPr>
              <w:jc w:val="right"/>
              <w:rPr>
                <w:rFonts w:ascii="Times New Roman" w:hAnsi="Times New Roman" w:cs="Times New Roman"/>
                <w:sz w:val="18"/>
                <w:szCs w:val="18"/>
              </w:rPr>
            </w:pPr>
            <w:r w:rsidRPr="008706C9">
              <w:rPr>
                <w:rFonts w:ascii="Times New Roman" w:hAnsi="Times New Roman" w:cs="Times New Roman"/>
                <w:sz w:val="18"/>
                <w:szCs w:val="18"/>
              </w:rPr>
              <w:t>100</w:t>
            </w:r>
          </w:p>
        </w:tc>
      </w:tr>
    </w:tbl>
    <w:p w14:paraId="4761BFE9" w14:textId="53F94E86" w:rsidR="00A90721" w:rsidRPr="00A90721" w:rsidRDefault="008706C9" w:rsidP="00A90721">
      <w:pPr>
        <w:spacing w:line="240" w:lineRule="auto"/>
        <w:rPr>
          <w:rFonts w:ascii="Times New Roman" w:hAnsi="Times New Roman" w:cs="Times New Roman"/>
        </w:rPr>
      </w:pPr>
      <w:r w:rsidRPr="006058ED">
        <w:rPr>
          <w:rFonts w:ascii="Times New Roman" w:hAnsi="Times New Roman" w:cs="Times New Roman"/>
        </w:rPr>
        <w:t>Fuente: AMC, PH, 1924; AMAM, PH, 1924.</w:t>
      </w:r>
    </w:p>
    <w:p w14:paraId="2882E4DB" w14:textId="27D132E8" w:rsidR="00694BBA" w:rsidRDefault="00DF7FBA" w:rsidP="00A907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Las diferencias salariales por sexo </w:t>
      </w:r>
      <w:r w:rsidR="003E264C">
        <w:rPr>
          <w:rFonts w:ascii="Times New Roman" w:hAnsi="Times New Roman" w:cs="Times New Roman"/>
          <w:sz w:val="24"/>
          <w:szCs w:val="24"/>
        </w:rPr>
        <w:t>también son</w:t>
      </w:r>
      <w:r>
        <w:rPr>
          <w:rFonts w:ascii="Times New Roman" w:hAnsi="Times New Roman" w:cs="Times New Roman"/>
          <w:sz w:val="24"/>
          <w:szCs w:val="24"/>
        </w:rPr>
        <w:t xml:space="preserve"> evidentes, aunque no tan pronunciadas como en otros sectores. </w:t>
      </w:r>
      <w:r w:rsidR="00022807" w:rsidRPr="00055B6F">
        <w:rPr>
          <w:rFonts w:ascii="Times New Roman" w:hAnsi="Times New Roman" w:cs="Times New Roman"/>
          <w:sz w:val="24"/>
          <w:szCs w:val="24"/>
        </w:rPr>
        <w:t xml:space="preserve"> </w:t>
      </w:r>
      <w:r w:rsidR="00694BBA">
        <w:rPr>
          <w:rFonts w:ascii="Times New Roman" w:hAnsi="Times New Roman" w:cs="Times New Roman"/>
          <w:sz w:val="24"/>
          <w:szCs w:val="24"/>
        </w:rPr>
        <w:t>La retribución masculina mínima es de una peseta, el doble que la femenina, mientras que la máxima es de 5 pesetas en Mahón y de 6 en Ciudadela</w:t>
      </w:r>
      <w:r w:rsidR="009B7CBD">
        <w:rPr>
          <w:rFonts w:ascii="Times New Roman" w:hAnsi="Times New Roman" w:cs="Times New Roman"/>
          <w:sz w:val="24"/>
          <w:szCs w:val="24"/>
        </w:rPr>
        <w:t>. En este último municipio</w:t>
      </w:r>
      <w:r w:rsidR="00E940C6">
        <w:rPr>
          <w:rFonts w:ascii="Times New Roman" w:hAnsi="Times New Roman" w:cs="Times New Roman"/>
          <w:sz w:val="24"/>
          <w:szCs w:val="24"/>
        </w:rPr>
        <w:t>, las retribuciones en general, incluidas las femeninas, siempre son superiores.</w:t>
      </w:r>
      <w:r w:rsidR="004922AA">
        <w:rPr>
          <w:rFonts w:ascii="Times New Roman" w:hAnsi="Times New Roman" w:cs="Times New Roman"/>
          <w:sz w:val="24"/>
          <w:szCs w:val="24"/>
        </w:rPr>
        <w:t xml:space="preserve"> Probablemente porque la demanda de trabajo y, en particular, las posibilidades de trabajar como aparadoras eran mayores que en Mahón</w:t>
      </w:r>
      <w:r w:rsidR="001262F8">
        <w:rPr>
          <w:rFonts w:ascii="Times New Roman" w:hAnsi="Times New Roman" w:cs="Times New Roman"/>
          <w:sz w:val="24"/>
          <w:szCs w:val="24"/>
        </w:rPr>
        <w:t>, obligando a los empleadores a pagar salarios ligeramente superiores. En cualquier caso, los pocos hombres que ejercían como criados en ambas poblaciones cobraban</w:t>
      </w:r>
      <w:r w:rsidR="00042A90">
        <w:rPr>
          <w:rFonts w:ascii="Times New Roman" w:hAnsi="Times New Roman" w:cs="Times New Roman"/>
          <w:sz w:val="24"/>
          <w:szCs w:val="24"/>
        </w:rPr>
        <w:t xml:space="preserve">, de media, más de la mitad que las mujeres: 3-4 pesetas en Mahón y 3,5-6 en Ciudadela. La variedad de factores que podían influir </w:t>
      </w:r>
      <w:r w:rsidR="00165B05">
        <w:rPr>
          <w:rFonts w:ascii="Times New Roman" w:hAnsi="Times New Roman" w:cs="Times New Roman"/>
          <w:sz w:val="24"/>
          <w:szCs w:val="24"/>
        </w:rPr>
        <w:t xml:space="preserve">dificulta determinar la retribución media semanal o mensual del servicio doméstico. </w:t>
      </w:r>
      <w:r w:rsidR="005A674D">
        <w:rPr>
          <w:rFonts w:ascii="Times New Roman" w:hAnsi="Times New Roman" w:cs="Times New Roman"/>
          <w:sz w:val="24"/>
          <w:szCs w:val="24"/>
        </w:rPr>
        <w:t xml:space="preserve">Sin ir más lejos, el mayor o menor número de mujeres dispuestas a trabajar en otros ramos. </w:t>
      </w:r>
      <w:r w:rsidR="00DE19BF">
        <w:rPr>
          <w:rFonts w:ascii="Times New Roman" w:hAnsi="Times New Roman" w:cs="Times New Roman"/>
          <w:sz w:val="24"/>
          <w:szCs w:val="24"/>
        </w:rPr>
        <w:t xml:space="preserve">El salario final podía variar, además, en función de si el servicio doméstico </w:t>
      </w:r>
      <w:r w:rsidR="00382EEF">
        <w:rPr>
          <w:rFonts w:ascii="Times New Roman" w:hAnsi="Times New Roman" w:cs="Times New Roman"/>
          <w:sz w:val="24"/>
          <w:szCs w:val="24"/>
        </w:rPr>
        <w:t>vivía en las casas donde trabajaba o si la manutención corría a cargo de los amos. Un extremo que, no obstante, Chamberlin señalaba como poco frecuente:</w:t>
      </w:r>
    </w:p>
    <w:p w14:paraId="09B1268E" w14:textId="77777777" w:rsidR="00A90721" w:rsidRPr="008E2EFF" w:rsidRDefault="00A90721" w:rsidP="00A90721">
      <w:pPr>
        <w:spacing w:line="240" w:lineRule="auto"/>
        <w:ind w:left="567" w:right="567"/>
        <w:jc w:val="both"/>
        <w:rPr>
          <w:rFonts w:ascii="Times New Roman" w:hAnsi="Times New Roman" w:cs="Times New Roman"/>
          <w:szCs w:val="20"/>
          <w:lang w:val="ca-ES"/>
        </w:rPr>
      </w:pPr>
      <w:r w:rsidRPr="00A33F46">
        <w:rPr>
          <w:rFonts w:ascii="Times New Roman" w:hAnsi="Times New Roman" w:cs="Times New Roman"/>
          <w:szCs w:val="20"/>
          <w:lang w:val="ca-ES"/>
        </w:rPr>
        <w:t>“Por 90 pesetas al mes se puede aconseguir el m</w:t>
      </w:r>
      <w:r>
        <w:rPr>
          <w:rFonts w:ascii="Times New Roman" w:hAnsi="Times New Roman" w:cs="Times New Roman"/>
          <w:szCs w:val="20"/>
          <w:lang w:val="ca-ES"/>
        </w:rPr>
        <w:t>e</w:t>
      </w:r>
      <w:r w:rsidRPr="00A33F46">
        <w:rPr>
          <w:rFonts w:ascii="Times New Roman" w:hAnsi="Times New Roman" w:cs="Times New Roman"/>
          <w:szCs w:val="20"/>
          <w:lang w:val="ca-ES"/>
        </w:rPr>
        <w:t xml:space="preserve">jor de los criados que viven completament fuera, sin comer nada en la casa del amo excepto café y un panecillo por las mañanas... </w:t>
      </w:r>
      <w:bookmarkStart w:id="26" w:name="_Hlk134457046"/>
      <w:r w:rsidRPr="00A33F46">
        <w:rPr>
          <w:rFonts w:ascii="Times New Roman" w:hAnsi="Times New Roman" w:cs="Times New Roman"/>
          <w:szCs w:val="20"/>
          <w:lang w:val="ca-ES"/>
        </w:rPr>
        <w:t>(Chamberlin, 1927: 55, traducción propia de la edición original).</w:t>
      </w:r>
      <w:bookmarkEnd w:id="26"/>
    </w:p>
    <w:p w14:paraId="6A71244E" w14:textId="0C0C296F" w:rsidR="00062847" w:rsidRPr="00062847" w:rsidRDefault="00062847" w:rsidP="00062847">
      <w:r w:rsidRPr="006058ED">
        <w:rPr>
          <w:rFonts w:ascii="Times New Roman" w:hAnsi="Times New Roman" w:cs="Times New Roman"/>
          <w:b/>
          <w:bCs/>
        </w:rPr>
        <w:t xml:space="preserve">Tabla </w:t>
      </w:r>
      <w:r>
        <w:rPr>
          <w:rFonts w:ascii="Times New Roman" w:hAnsi="Times New Roman" w:cs="Times New Roman"/>
          <w:b/>
          <w:bCs/>
        </w:rPr>
        <w:t>19</w:t>
      </w:r>
      <w:r w:rsidRPr="006058ED">
        <w:rPr>
          <w:rFonts w:ascii="Times New Roman" w:hAnsi="Times New Roman" w:cs="Times New Roman"/>
          <w:b/>
          <w:bCs/>
        </w:rPr>
        <w:t>.</w:t>
      </w:r>
      <w:r>
        <w:rPr>
          <w:rFonts w:ascii="Times New Roman" w:hAnsi="Times New Roman" w:cs="Times New Roman"/>
        </w:rPr>
        <w:t xml:space="preserve"> Salario diario de los trabajadores domésticos por grupo de edad (Mahón y Ciudadela, 1924)</w:t>
      </w:r>
    </w:p>
    <w:tbl>
      <w:tblPr>
        <w:tblStyle w:val="Tablaconcuadrcula"/>
        <w:tblW w:w="0" w:type="auto"/>
        <w:tblLook w:val="04A0" w:firstRow="1" w:lastRow="0" w:firstColumn="1" w:lastColumn="0" w:noHBand="0" w:noVBand="1"/>
      </w:tblPr>
      <w:tblGrid>
        <w:gridCol w:w="636"/>
        <w:gridCol w:w="408"/>
        <w:gridCol w:w="681"/>
        <w:gridCol w:w="816"/>
        <w:gridCol w:w="816"/>
        <w:gridCol w:w="621"/>
        <w:gridCol w:w="596"/>
        <w:gridCol w:w="408"/>
        <w:gridCol w:w="681"/>
        <w:gridCol w:w="816"/>
        <w:gridCol w:w="816"/>
        <w:gridCol w:w="621"/>
        <w:gridCol w:w="596"/>
      </w:tblGrid>
      <w:tr w:rsidR="00506A6A" w:rsidRPr="00C21C92" w14:paraId="6E9AD32F" w14:textId="77777777" w:rsidTr="00936E4B">
        <w:tc>
          <w:tcPr>
            <w:tcW w:w="0" w:type="auto"/>
            <w:vMerge w:val="restart"/>
          </w:tcPr>
          <w:p w14:paraId="38F5AFB6" w14:textId="77777777" w:rsidR="00506A6A" w:rsidRPr="00C21C92" w:rsidRDefault="00506A6A" w:rsidP="00936E4B">
            <w:pPr>
              <w:jc w:val="both"/>
              <w:rPr>
                <w:rFonts w:ascii="Times New Roman" w:hAnsi="Times New Roman" w:cs="Times New Roman"/>
                <w:sz w:val="18"/>
                <w:szCs w:val="18"/>
              </w:rPr>
            </w:pPr>
            <w:r w:rsidRPr="00C21C92">
              <w:rPr>
                <w:rFonts w:ascii="Times New Roman" w:hAnsi="Times New Roman" w:cs="Times New Roman"/>
                <w:sz w:val="18"/>
                <w:szCs w:val="18"/>
              </w:rPr>
              <w:t>Edad</w:t>
            </w:r>
          </w:p>
        </w:tc>
        <w:tc>
          <w:tcPr>
            <w:tcW w:w="0" w:type="auto"/>
            <w:gridSpan w:val="6"/>
          </w:tcPr>
          <w:p w14:paraId="4462A758"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Mahón</w:t>
            </w:r>
          </w:p>
        </w:tc>
        <w:tc>
          <w:tcPr>
            <w:tcW w:w="0" w:type="auto"/>
            <w:gridSpan w:val="6"/>
          </w:tcPr>
          <w:p w14:paraId="17BAA6B9"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Ciudadela</w:t>
            </w:r>
          </w:p>
        </w:tc>
      </w:tr>
      <w:tr w:rsidR="00506A6A" w:rsidRPr="00C21C92" w14:paraId="69ECAFB2" w14:textId="77777777" w:rsidTr="00936E4B">
        <w:tc>
          <w:tcPr>
            <w:tcW w:w="0" w:type="auto"/>
            <w:vMerge/>
          </w:tcPr>
          <w:p w14:paraId="44A492F5" w14:textId="77777777" w:rsidR="00506A6A" w:rsidRPr="00C21C92" w:rsidRDefault="00506A6A" w:rsidP="00936E4B">
            <w:pPr>
              <w:rPr>
                <w:rFonts w:ascii="Times New Roman" w:hAnsi="Times New Roman" w:cs="Times New Roman"/>
                <w:sz w:val="18"/>
                <w:szCs w:val="18"/>
              </w:rPr>
            </w:pPr>
          </w:p>
        </w:tc>
        <w:tc>
          <w:tcPr>
            <w:tcW w:w="0" w:type="auto"/>
          </w:tcPr>
          <w:p w14:paraId="78A69598"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&lt;1</w:t>
            </w:r>
          </w:p>
        </w:tc>
        <w:tc>
          <w:tcPr>
            <w:tcW w:w="0" w:type="auto"/>
          </w:tcPr>
          <w:p w14:paraId="29C5EB32"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1-1,49</w:t>
            </w:r>
          </w:p>
        </w:tc>
        <w:tc>
          <w:tcPr>
            <w:tcW w:w="0" w:type="auto"/>
          </w:tcPr>
          <w:p w14:paraId="28DCA41F"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1,5-2,49</w:t>
            </w:r>
          </w:p>
        </w:tc>
        <w:tc>
          <w:tcPr>
            <w:tcW w:w="0" w:type="auto"/>
          </w:tcPr>
          <w:p w14:paraId="339113A0"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2,5-2,99</w:t>
            </w:r>
          </w:p>
        </w:tc>
        <w:tc>
          <w:tcPr>
            <w:tcW w:w="0" w:type="auto"/>
          </w:tcPr>
          <w:p w14:paraId="5FAABD36"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&gt;=3</w:t>
            </w:r>
          </w:p>
        </w:tc>
        <w:tc>
          <w:tcPr>
            <w:tcW w:w="0" w:type="auto"/>
          </w:tcPr>
          <w:p w14:paraId="3429A386"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Total</w:t>
            </w:r>
          </w:p>
        </w:tc>
        <w:tc>
          <w:tcPr>
            <w:tcW w:w="0" w:type="auto"/>
          </w:tcPr>
          <w:p w14:paraId="3C731C87"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&lt;1</w:t>
            </w:r>
          </w:p>
        </w:tc>
        <w:tc>
          <w:tcPr>
            <w:tcW w:w="0" w:type="auto"/>
          </w:tcPr>
          <w:p w14:paraId="271A4082"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1-1,49</w:t>
            </w:r>
          </w:p>
        </w:tc>
        <w:tc>
          <w:tcPr>
            <w:tcW w:w="0" w:type="auto"/>
          </w:tcPr>
          <w:p w14:paraId="3529906C"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1,5-2,49</w:t>
            </w:r>
          </w:p>
        </w:tc>
        <w:tc>
          <w:tcPr>
            <w:tcW w:w="0" w:type="auto"/>
          </w:tcPr>
          <w:p w14:paraId="169646DE"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2,5-2,99</w:t>
            </w:r>
          </w:p>
        </w:tc>
        <w:tc>
          <w:tcPr>
            <w:tcW w:w="0" w:type="auto"/>
          </w:tcPr>
          <w:p w14:paraId="1E297F01"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&gt;=3</w:t>
            </w:r>
          </w:p>
        </w:tc>
        <w:tc>
          <w:tcPr>
            <w:tcW w:w="0" w:type="auto"/>
          </w:tcPr>
          <w:p w14:paraId="38FA005D" w14:textId="77777777" w:rsidR="00506A6A" w:rsidRPr="00C21C92" w:rsidRDefault="00506A6A" w:rsidP="00936E4B">
            <w:pPr>
              <w:rPr>
                <w:rFonts w:ascii="Times New Roman" w:hAnsi="Times New Roman" w:cs="Times New Roman"/>
                <w:sz w:val="18"/>
                <w:szCs w:val="18"/>
              </w:rPr>
            </w:pPr>
            <w:r w:rsidRPr="00C21C92">
              <w:rPr>
                <w:rFonts w:ascii="Times New Roman" w:hAnsi="Times New Roman" w:cs="Times New Roman"/>
                <w:sz w:val="18"/>
                <w:szCs w:val="18"/>
              </w:rPr>
              <w:t>Total</w:t>
            </w:r>
          </w:p>
        </w:tc>
      </w:tr>
      <w:tr w:rsidR="00506A6A" w:rsidRPr="00C21C92" w14:paraId="69FC4C38" w14:textId="77777777" w:rsidTr="00936E4B">
        <w:tc>
          <w:tcPr>
            <w:tcW w:w="0" w:type="auto"/>
          </w:tcPr>
          <w:p w14:paraId="381D3D8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10-14</w:t>
            </w:r>
          </w:p>
        </w:tc>
        <w:tc>
          <w:tcPr>
            <w:tcW w:w="0" w:type="auto"/>
          </w:tcPr>
          <w:p w14:paraId="54CEDD5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F0DC59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6E6134A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222DB08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DD9036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1965602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6125FC0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9416B5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DBE9157"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02DA6FB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0FC0F9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0EF5E2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r>
      <w:tr w:rsidR="00506A6A" w:rsidRPr="00C21C92" w14:paraId="1EDA1299" w14:textId="77777777" w:rsidTr="00936E4B">
        <w:tc>
          <w:tcPr>
            <w:tcW w:w="0" w:type="auto"/>
          </w:tcPr>
          <w:p w14:paraId="0F04EDD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15-19</w:t>
            </w:r>
          </w:p>
        </w:tc>
        <w:tc>
          <w:tcPr>
            <w:tcW w:w="0" w:type="auto"/>
          </w:tcPr>
          <w:p w14:paraId="4B242CD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5D9EE2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54914BA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650FC2B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8AEF00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5A3A2F4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5</w:t>
            </w:r>
          </w:p>
        </w:tc>
        <w:tc>
          <w:tcPr>
            <w:tcW w:w="0" w:type="auto"/>
          </w:tcPr>
          <w:p w14:paraId="05358E1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299D30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2410A3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4307CB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32DA24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78B6FB7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r>
      <w:tr w:rsidR="00506A6A" w:rsidRPr="00C21C92" w14:paraId="692B6B63" w14:textId="77777777" w:rsidTr="00936E4B">
        <w:tc>
          <w:tcPr>
            <w:tcW w:w="0" w:type="auto"/>
          </w:tcPr>
          <w:p w14:paraId="2F082F8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20-24</w:t>
            </w:r>
          </w:p>
        </w:tc>
        <w:tc>
          <w:tcPr>
            <w:tcW w:w="0" w:type="auto"/>
          </w:tcPr>
          <w:p w14:paraId="6815285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EBA401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A39971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2E64F91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2B4844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124375F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4111DE1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5823C9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05B996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65195D8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9271FE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6</w:t>
            </w:r>
          </w:p>
        </w:tc>
        <w:tc>
          <w:tcPr>
            <w:tcW w:w="0" w:type="auto"/>
          </w:tcPr>
          <w:p w14:paraId="0D008CE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8</w:t>
            </w:r>
          </w:p>
        </w:tc>
      </w:tr>
      <w:tr w:rsidR="00506A6A" w:rsidRPr="00C21C92" w14:paraId="5F0E48B0" w14:textId="77777777" w:rsidTr="00936E4B">
        <w:tc>
          <w:tcPr>
            <w:tcW w:w="0" w:type="auto"/>
          </w:tcPr>
          <w:p w14:paraId="41C3A88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25-29</w:t>
            </w:r>
          </w:p>
        </w:tc>
        <w:tc>
          <w:tcPr>
            <w:tcW w:w="0" w:type="auto"/>
          </w:tcPr>
          <w:p w14:paraId="0A243A27"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AD7A31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2D996B2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71B1567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B4E16A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3DC6CF6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0F1006C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4E1B28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18AA68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0F237FF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FF0979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2BF487E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r>
      <w:tr w:rsidR="00506A6A" w:rsidRPr="00C21C92" w14:paraId="7CD91943" w14:textId="77777777" w:rsidTr="00936E4B">
        <w:tc>
          <w:tcPr>
            <w:tcW w:w="0" w:type="auto"/>
          </w:tcPr>
          <w:p w14:paraId="4207626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30-34</w:t>
            </w:r>
          </w:p>
        </w:tc>
        <w:tc>
          <w:tcPr>
            <w:tcW w:w="0" w:type="auto"/>
          </w:tcPr>
          <w:p w14:paraId="3055DFE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97C8C3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A1D1E1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7A18EE1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973B57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5706461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w:t>
            </w:r>
          </w:p>
        </w:tc>
        <w:tc>
          <w:tcPr>
            <w:tcW w:w="0" w:type="auto"/>
          </w:tcPr>
          <w:p w14:paraId="26BAC2D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5D22CB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B0B3F0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097EC14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EC85A7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4743532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r>
      <w:tr w:rsidR="00506A6A" w:rsidRPr="00C21C92" w14:paraId="3D9FC421" w14:textId="77777777" w:rsidTr="00936E4B">
        <w:tc>
          <w:tcPr>
            <w:tcW w:w="0" w:type="auto"/>
          </w:tcPr>
          <w:p w14:paraId="2FAB1E5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35-39</w:t>
            </w:r>
          </w:p>
        </w:tc>
        <w:tc>
          <w:tcPr>
            <w:tcW w:w="0" w:type="auto"/>
          </w:tcPr>
          <w:p w14:paraId="52B7EB5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4CB31A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23BD7F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CD8D68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5ABC56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09C1B72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679BEA6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37C0A5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28A6A4A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C07286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9A4F44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283CC00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w:t>
            </w:r>
          </w:p>
        </w:tc>
      </w:tr>
      <w:tr w:rsidR="00506A6A" w:rsidRPr="00C21C92" w14:paraId="2B8CB875" w14:textId="77777777" w:rsidTr="00936E4B">
        <w:tc>
          <w:tcPr>
            <w:tcW w:w="0" w:type="auto"/>
          </w:tcPr>
          <w:p w14:paraId="3533FBE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40-44</w:t>
            </w:r>
          </w:p>
        </w:tc>
        <w:tc>
          <w:tcPr>
            <w:tcW w:w="0" w:type="auto"/>
          </w:tcPr>
          <w:p w14:paraId="2654C06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C666C0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04A903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678AB79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FB1E52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76B03BE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61F775C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D6EDB4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0DE967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63F60A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86A843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395FCEC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r>
      <w:tr w:rsidR="00506A6A" w:rsidRPr="00C21C92" w14:paraId="3A831625" w14:textId="77777777" w:rsidTr="00936E4B">
        <w:tc>
          <w:tcPr>
            <w:tcW w:w="0" w:type="auto"/>
          </w:tcPr>
          <w:p w14:paraId="508D264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45-49</w:t>
            </w:r>
          </w:p>
        </w:tc>
        <w:tc>
          <w:tcPr>
            <w:tcW w:w="0" w:type="auto"/>
          </w:tcPr>
          <w:p w14:paraId="5201B64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6BB794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12828F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CB8E1A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5BB58D8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5F041CF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3BD8C35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5C9D71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B4E417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432221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25368A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14E1EE6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r>
      <w:tr w:rsidR="00506A6A" w:rsidRPr="00C21C92" w14:paraId="42E30F8E" w14:textId="77777777" w:rsidTr="00936E4B">
        <w:tc>
          <w:tcPr>
            <w:tcW w:w="0" w:type="auto"/>
          </w:tcPr>
          <w:p w14:paraId="51F55C8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50-54</w:t>
            </w:r>
          </w:p>
        </w:tc>
        <w:tc>
          <w:tcPr>
            <w:tcW w:w="0" w:type="auto"/>
          </w:tcPr>
          <w:p w14:paraId="4CEBDE7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FC26E4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10C39C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3D109D4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16E391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3C90AC6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1531BF3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30822AE7"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CB4AC0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A3910D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A46EE3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w:t>
            </w:r>
          </w:p>
        </w:tc>
        <w:tc>
          <w:tcPr>
            <w:tcW w:w="0" w:type="auto"/>
          </w:tcPr>
          <w:p w14:paraId="1E2D174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w:t>
            </w:r>
          </w:p>
        </w:tc>
      </w:tr>
      <w:tr w:rsidR="00506A6A" w:rsidRPr="00C21C92" w14:paraId="5800348F" w14:textId="77777777" w:rsidTr="00936E4B">
        <w:tc>
          <w:tcPr>
            <w:tcW w:w="0" w:type="auto"/>
          </w:tcPr>
          <w:p w14:paraId="1BD891B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55-59</w:t>
            </w:r>
          </w:p>
        </w:tc>
        <w:tc>
          <w:tcPr>
            <w:tcW w:w="0" w:type="auto"/>
          </w:tcPr>
          <w:p w14:paraId="5E5B6FE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74E1AB6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079026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0D5F0D6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292014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0648115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15CDAC1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E50C44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4B85C4C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5DB1E5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2271EA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c>
          <w:tcPr>
            <w:tcW w:w="0" w:type="auto"/>
          </w:tcPr>
          <w:p w14:paraId="51D0F2D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w:t>
            </w:r>
          </w:p>
        </w:tc>
      </w:tr>
      <w:tr w:rsidR="00506A6A" w:rsidRPr="00C21C92" w14:paraId="4FB2EF33" w14:textId="77777777" w:rsidTr="00936E4B">
        <w:tc>
          <w:tcPr>
            <w:tcW w:w="0" w:type="auto"/>
          </w:tcPr>
          <w:p w14:paraId="1AED3CB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&gt;60</w:t>
            </w:r>
          </w:p>
        </w:tc>
        <w:tc>
          <w:tcPr>
            <w:tcW w:w="0" w:type="auto"/>
          </w:tcPr>
          <w:p w14:paraId="1A3F58D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B3F8BC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FE1B45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30D1760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6EA8E7D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60D411E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w:t>
            </w:r>
          </w:p>
        </w:tc>
        <w:tc>
          <w:tcPr>
            <w:tcW w:w="0" w:type="auto"/>
          </w:tcPr>
          <w:p w14:paraId="42BEC3A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2B657CA5"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6F6B93A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D0BE24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BF4A69F"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13A8D9A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r>
      <w:tr w:rsidR="00506A6A" w:rsidRPr="00C21C92" w14:paraId="38C2E3DA" w14:textId="77777777" w:rsidTr="00936E4B">
        <w:tc>
          <w:tcPr>
            <w:tcW w:w="0" w:type="auto"/>
          </w:tcPr>
          <w:p w14:paraId="1E8F6A5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Total</w:t>
            </w:r>
          </w:p>
        </w:tc>
        <w:tc>
          <w:tcPr>
            <w:tcW w:w="0" w:type="auto"/>
          </w:tcPr>
          <w:p w14:paraId="7EEE89C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2027934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4</w:t>
            </w:r>
          </w:p>
        </w:tc>
        <w:tc>
          <w:tcPr>
            <w:tcW w:w="0" w:type="auto"/>
          </w:tcPr>
          <w:p w14:paraId="2949961C"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10</w:t>
            </w:r>
          </w:p>
        </w:tc>
        <w:tc>
          <w:tcPr>
            <w:tcW w:w="0" w:type="auto"/>
          </w:tcPr>
          <w:p w14:paraId="0710741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1D412CA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20</w:t>
            </w:r>
          </w:p>
        </w:tc>
        <w:tc>
          <w:tcPr>
            <w:tcW w:w="0" w:type="auto"/>
          </w:tcPr>
          <w:p w14:paraId="685AEE4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35</w:t>
            </w:r>
          </w:p>
        </w:tc>
        <w:tc>
          <w:tcPr>
            <w:tcW w:w="0" w:type="auto"/>
          </w:tcPr>
          <w:p w14:paraId="03737A41"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0025B109"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w:t>
            </w:r>
          </w:p>
        </w:tc>
        <w:tc>
          <w:tcPr>
            <w:tcW w:w="0" w:type="auto"/>
          </w:tcPr>
          <w:p w14:paraId="41055A3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562054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1C719092"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23</w:t>
            </w:r>
          </w:p>
        </w:tc>
        <w:tc>
          <w:tcPr>
            <w:tcW w:w="0" w:type="auto"/>
          </w:tcPr>
          <w:p w14:paraId="4BC3FCB7"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29</w:t>
            </w:r>
          </w:p>
        </w:tc>
      </w:tr>
      <w:tr w:rsidR="00506A6A" w:rsidRPr="00C21C92" w14:paraId="3720DC6A" w14:textId="77777777" w:rsidTr="00936E4B">
        <w:tc>
          <w:tcPr>
            <w:tcW w:w="0" w:type="auto"/>
          </w:tcPr>
          <w:p w14:paraId="27AC0733"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w:t>
            </w:r>
          </w:p>
        </w:tc>
        <w:tc>
          <w:tcPr>
            <w:tcW w:w="0" w:type="auto"/>
          </w:tcPr>
          <w:p w14:paraId="0D9D03AD"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5BA2B6A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11,43</w:t>
            </w:r>
          </w:p>
        </w:tc>
        <w:tc>
          <w:tcPr>
            <w:tcW w:w="0" w:type="auto"/>
          </w:tcPr>
          <w:p w14:paraId="0C45DDF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28,57</w:t>
            </w:r>
          </w:p>
        </w:tc>
        <w:tc>
          <w:tcPr>
            <w:tcW w:w="0" w:type="auto"/>
          </w:tcPr>
          <w:p w14:paraId="6F620B0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2,86</w:t>
            </w:r>
          </w:p>
        </w:tc>
        <w:tc>
          <w:tcPr>
            <w:tcW w:w="0" w:type="auto"/>
          </w:tcPr>
          <w:p w14:paraId="1F4DD666"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57,14</w:t>
            </w:r>
          </w:p>
        </w:tc>
        <w:tc>
          <w:tcPr>
            <w:tcW w:w="0" w:type="auto"/>
          </w:tcPr>
          <w:p w14:paraId="0826CC38"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100</w:t>
            </w:r>
          </w:p>
        </w:tc>
        <w:tc>
          <w:tcPr>
            <w:tcW w:w="0" w:type="auto"/>
          </w:tcPr>
          <w:p w14:paraId="5375268E"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505507DA"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3,45</w:t>
            </w:r>
          </w:p>
        </w:tc>
        <w:tc>
          <w:tcPr>
            <w:tcW w:w="0" w:type="auto"/>
          </w:tcPr>
          <w:p w14:paraId="691B101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17,24</w:t>
            </w:r>
          </w:p>
        </w:tc>
        <w:tc>
          <w:tcPr>
            <w:tcW w:w="0" w:type="auto"/>
          </w:tcPr>
          <w:p w14:paraId="4E45DAD0"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0</w:t>
            </w:r>
          </w:p>
        </w:tc>
        <w:tc>
          <w:tcPr>
            <w:tcW w:w="0" w:type="auto"/>
          </w:tcPr>
          <w:p w14:paraId="68E832D4"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79,31</w:t>
            </w:r>
          </w:p>
        </w:tc>
        <w:tc>
          <w:tcPr>
            <w:tcW w:w="0" w:type="auto"/>
          </w:tcPr>
          <w:p w14:paraId="2EF2E3FB" w14:textId="77777777" w:rsidR="00506A6A" w:rsidRPr="00C21C92" w:rsidRDefault="00506A6A" w:rsidP="00936E4B">
            <w:pPr>
              <w:jc w:val="right"/>
              <w:rPr>
                <w:rFonts w:ascii="Times New Roman" w:hAnsi="Times New Roman" w:cs="Times New Roman"/>
                <w:sz w:val="18"/>
                <w:szCs w:val="18"/>
              </w:rPr>
            </w:pPr>
            <w:r w:rsidRPr="00C21C92">
              <w:rPr>
                <w:rFonts w:ascii="Times New Roman" w:hAnsi="Times New Roman" w:cs="Times New Roman"/>
                <w:sz w:val="18"/>
                <w:szCs w:val="18"/>
              </w:rPr>
              <w:t>100</w:t>
            </w:r>
          </w:p>
        </w:tc>
      </w:tr>
    </w:tbl>
    <w:p w14:paraId="14EBE67B" w14:textId="14FA4E94" w:rsidR="00506A6A" w:rsidRPr="004433F0" w:rsidRDefault="00062847" w:rsidP="004433F0">
      <w:pPr>
        <w:spacing w:line="240" w:lineRule="auto"/>
        <w:rPr>
          <w:rFonts w:ascii="Times New Roman" w:hAnsi="Times New Roman" w:cs="Times New Roman"/>
        </w:rPr>
      </w:pPr>
      <w:r w:rsidRPr="006058ED">
        <w:rPr>
          <w:rFonts w:ascii="Times New Roman" w:hAnsi="Times New Roman" w:cs="Times New Roman"/>
        </w:rPr>
        <w:t>Fuente: AMC, PH, 1924; AMAM, PH, 1924.</w:t>
      </w:r>
    </w:p>
    <w:p w14:paraId="4F63E889" w14:textId="7C49D00A" w:rsidR="000143DE" w:rsidRDefault="00B82CB1" w:rsidP="00C116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La pregunta subyacente, más allá del bajo salario y la brecha de género, consiste en cuál era la aportación monetaria</w:t>
      </w:r>
      <w:r w:rsidR="002D237E">
        <w:rPr>
          <w:rFonts w:ascii="Times New Roman" w:hAnsi="Times New Roman" w:cs="Times New Roman"/>
          <w:sz w:val="24"/>
          <w:szCs w:val="24"/>
        </w:rPr>
        <w:t xml:space="preserve"> de las criadas al ingreso familiar y el porcentaje que representaban respecto a la contribución de los miembros de la familia ocupados en otros sectores.</w:t>
      </w:r>
      <w:r w:rsidR="00BA4226">
        <w:rPr>
          <w:rFonts w:ascii="Times New Roman" w:hAnsi="Times New Roman" w:cs="Times New Roman"/>
          <w:sz w:val="24"/>
          <w:szCs w:val="24"/>
        </w:rPr>
        <w:t xml:space="preserve"> La naturaleza de la fuente y la diversidad de las situaciones familiares no facilitan determinar esta cuestión. </w:t>
      </w:r>
      <w:r w:rsidR="000143DE">
        <w:rPr>
          <w:rFonts w:ascii="Times New Roman" w:hAnsi="Times New Roman" w:cs="Times New Roman"/>
          <w:sz w:val="24"/>
          <w:szCs w:val="24"/>
        </w:rPr>
        <w:t xml:space="preserve">El ingreso familiar difería en las poblaciones </w:t>
      </w:r>
      <w:r w:rsidR="000143DE">
        <w:rPr>
          <w:rFonts w:ascii="Times New Roman" w:hAnsi="Times New Roman" w:cs="Times New Roman"/>
          <w:sz w:val="24"/>
          <w:szCs w:val="24"/>
        </w:rPr>
        <w:lastRenderedPageBreak/>
        <w:t xml:space="preserve">estudiadas. En Mahón era de 4,96, inferior a las 5 pesetas que se consideraban como el mínimo necesario para </w:t>
      </w:r>
      <w:r w:rsidR="00FC5869">
        <w:rPr>
          <w:rFonts w:ascii="Times New Roman" w:hAnsi="Times New Roman" w:cs="Times New Roman"/>
          <w:sz w:val="24"/>
          <w:szCs w:val="24"/>
        </w:rPr>
        <w:t xml:space="preserve">que una familia de cuatro miembros pudiera alimentarse adecuadamente. En cambio, en Ciudadela el ingreso medio era casi el doble: 9,66 pesetas. Si bien es cierto que </w:t>
      </w:r>
      <w:r w:rsidR="002524AE">
        <w:rPr>
          <w:rFonts w:ascii="Times New Roman" w:hAnsi="Times New Roman" w:cs="Times New Roman"/>
          <w:sz w:val="24"/>
          <w:szCs w:val="24"/>
        </w:rPr>
        <w:t>muchos hogares de ambas poblaciones no alcanzaban dicho umbral: el 64,03% y el 31,97%, respectivamente.</w:t>
      </w:r>
      <w:r w:rsidR="00C21C92">
        <w:rPr>
          <w:rFonts w:ascii="Times New Roman" w:hAnsi="Times New Roman" w:cs="Times New Roman"/>
          <w:sz w:val="24"/>
          <w:szCs w:val="24"/>
        </w:rPr>
        <w:t xml:space="preserve"> En cualquier caso, los ingresos de las familias de las sirvientas domésticas no se alejaban de la media. Ahora bien, en comparación con las familias nucleares, la contribución femenina aumenta entre un 28-44% en las familias monoparentales encabezadas por mujeres y llega a suponer la totalidad en el caso de viudas y solteras.</w:t>
      </w:r>
    </w:p>
    <w:p w14:paraId="7E7BC2E5" w14:textId="13833EF0" w:rsidR="00C11617" w:rsidRPr="0093257D" w:rsidRDefault="00C11617" w:rsidP="00C11617">
      <w:pPr>
        <w:pStyle w:val="Descripcin"/>
        <w:keepNext/>
        <w:ind w:firstLine="0"/>
        <w:rPr>
          <w:rFonts w:cs="Times New Roman"/>
          <w:b/>
          <w:bCs/>
          <w:i w:val="0"/>
          <w:iCs w:val="0"/>
          <w:color w:val="auto"/>
          <w:sz w:val="22"/>
          <w:szCs w:val="22"/>
        </w:rPr>
      </w:pPr>
      <w:r w:rsidRPr="0093257D">
        <w:rPr>
          <w:rFonts w:cs="Times New Roman"/>
          <w:b/>
          <w:bCs/>
          <w:i w:val="0"/>
          <w:iCs w:val="0"/>
          <w:color w:val="auto"/>
          <w:sz w:val="22"/>
          <w:szCs w:val="22"/>
        </w:rPr>
        <w:t>Tabla</w:t>
      </w:r>
      <w:r w:rsidR="00BD57ED">
        <w:rPr>
          <w:rFonts w:cs="Times New Roman"/>
          <w:b/>
          <w:bCs/>
          <w:i w:val="0"/>
          <w:iCs w:val="0"/>
          <w:color w:val="auto"/>
          <w:sz w:val="22"/>
          <w:szCs w:val="22"/>
        </w:rPr>
        <w:t xml:space="preserve"> 20</w:t>
      </w:r>
      <w:r w:rsidRPr="0093257D">
        <w:rPr>
          <w:rFonts w:cs="Times New Roman"/>
          <w:b/>
          <w:bCs/>
          <w:i w:val="0"/>
          <w:iCs w:val="0"/>
          <w:color w:val="auto"/>
          <w:sz w:val="22"/>
          <w:szCs w:val="22"/>
        </w:rPr>
        <w:t>. Ingreso medio por hogar y contribución de los familiares a su formación (1924)</w:t>
      </w:r>
    </w:p>
    <w:tbl>
      <w:tblPr>
        <w:tblStyle w:val="Tablaconcuadrcula"/>
        <w:tblW w:w="0" w:type="auto"/>
        <w:tblLook w:val="04A0" w:firstRow="1" w:lastRow="0" w:firstColumn="1" w:lastColumn="0" w:noHBand="0" w:noVBand="1"/>
      </w:tblPr>
      <w:tblGrid>
        <w:gridCol w:w="1027"/>
        <w:gridCol w:w="883"/>
        <w:gridCol w:w="1039"/>
        <w:gridCol w:w="816"/>
        <w:gridCol w:w="833"/>
        <w:gridCol w:w="783"/>
        <w:gridCol w:w="833"/>
        <w:gridCol w:w="733"/>
        <w:gridCol w:w="733"/>
        <w:gridCol w:w="733"/>
      </w:tblGrid>
      <w:tr w:rsidR="00C11617" w:rsidRPr="0093257D" w14:paraId="6C3F8AB5" w14:textId="77777777" w:rsidTr="00D303C2">
        <w:trPr>
          <w:trHeight w:val="288"/>
        </w:trPr>
        <w:tc>
          <w:tcPr>
            <w:tcW w:w="0" w:type="auto"/>
            <w:noWrap/>
            <w:hideMark/>
          </w:tcPr>
          <w:p w14:paraId="6CF0C240"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Lugar</w:t>
            </w:r>
          </w:p>
        </w:tc>
        <w:tc>
          <w:tcPr>
            <w:tcW w:w="0" w:type="auto"/>
            <w:noWrap/>
            <w:hideMark/>
          </w:tcPr>
          <w:p w14:paraId="6B590337"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Hogares</w:t>
            </w:r>
          </w:p>
        </w:tc>
        <w:tc>
          <w:tcPr>
            <w:tcW w:w="0" w:type="auto"/>
            <w:noWrap/>
            <w:hideMark/>
          </w:tcPr>
          <w:p w14:paraId="50DD3975"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Miembros</w:t>
            </w:r>
          </w:p>
        </w:tc>
        <w:tc>
          <w:tcPr>
            <w:tcW w:w="0" w:type="auto"/>
            <w:noWrap/>
            <w:hideMark/>
          </w:tcPr>
          <w:p w14:paraId="51F22DAC"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Ingreso</w:t>
            </w:r>
          </w:p>
        </w:tc>
        <w:tc>
          <w:tcPr>
            <w:tcW w:w="0" w:type="auto"/>
            <w:noWrap/>
            <w:hideMark/>
          </w:tcPr>
          <w:p w14:paraId="52CEF61A"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Cabeza</w:t>
            </w:r>
          </w:p>
        </w:tc>
        <w:tc>
          <w:tcPr>
            <w:tcW w:w="0" w:type="auto"/>
            <w:noWrap/>
            <w:hideMark/>
          </w:tcPr>
          <w:p w14:paraId="68C41C62"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Esposa</w:t>
            </w:r>
          </w:p>
        </w:tc>
        <w:tc>
          <w:tcPr>
            <w:tcW w:w="0" w:type="auto"/>
            <w:noWrap/>
            <w:hideMark/>
          </w:tcPr>
          <w:p w14:paraId="4681CCBE"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Hijos</w:t>
            </w:r>
          </w:p>
        </w:tc>
        <w:tc>
          <w:tcPr>
            <w:tcW w:w="0" w:type="auto"/>
            <w:noWrap/>
            <w:hideMark/>
          </w:tcPr>
          <w:p w14:paraId="7C987980"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Hijas</w:t>
            </w:r>
          </w:p>
        </w:tc>
        <w:tc>
          <w:tcPr>
            <w:tcW w:w="0" w:type="auto"/>
            <w:noWrap/>
            <w:hideMark/>
          </w:tcPr>
          <w:p w14:paraId="007A1399"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PM</w:t>
            </w:r>
          </w:p>
        </w:tc>
        <w:tc>
          <w:tcPr>
            <w:tcW w:w="0" w:type="auto"/>
            <w:noWrap/>
            <w:hideMark/>
          </w:tcPr>
          <w:p w14:paraId="664E7DDE"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PF</w:t>
            </w:r>
          </w:p>
        </w:tc>
      </w:tr>
      <w:tr w:rsidR="00C11617" w:rsidRPr="0093257D" w14:paraId="34C912F3" w14:textId="77777777" w:rsidTr="00D303C2">
        <w:trPr>
          <w:trHeight w:val="288"/>
        </w:trPr>
        <w:tc>
          <w:tcPr>
            <w:tcW w:w="0" w:type="auto"/>
            <w:noWrap/>
            <w:hideMark/>
          </w:tcPr>
          <w:p w14:paraId="5CB93DFC"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Mahón</w:t>
            </w:r>
          </w:p>
        </w:tc>
        <w:tc>
          <w:tcPr>
            <w:tcW w:w="0" w:type="auto"/>
            <w:noWrap/>
            <w:hideMark/>
          </w:tcPr>
          <w:p w14:paraId="498BCCAE"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2600</w:t>
            </w:r>
          </w:p>
        </w:tc>
        <w:tc>
          <w:tcPr>
            <w:tcW w:w="0" w:type="auto"/>
            <w:noWrap/>
            <w:hideMark/>
          </w:tcPr>
          <w:p w14:paraId="13380AC7"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4,07</w:t>
            </w:r>
          </w:p>
        </w:tc>
        <w:tc>
          <w:tcPr>
            <w:tcW w:w="0" w:type="auto"/>
            <w:noWrap/>
            <w:hideMark/>
          </w:tcPr>
          <w:p w14:paraId="6802266B"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4,96</w:t>
            </w:r>
          </w:p>
        </w:tc>
        <w:tc>
          <w:tcPr>
            <w:tcW w:w="0" w:type="auto"/>
            <w:noWrap/>
            <w:hideMark/>
          </w:tcPr>
          <w:p w14:paraId="3588C491"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66,41%</w:t>
            </w:r>
          </w:p>
        </w:tc>
        <w:tc>
          <w:tcPr>
            <w:tcW w:w="0" w:type="auto"/>
            <w:noWrap/>
            <w:hideMark/>
          </w:tcPr>
          <w:p w14:paraId="5AE9C584"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0,67%</w:t>
            </w:r>
          </w:p>
        </w:tc>
        <w:tc>
          <w:tcPr>
            <w:tcW w:w="0" w:type="auto"/>
            <w:noWrap/>
            <w:hideMark/>
          </w:tcPr>
          <w:p w14:paraId="554B46CC"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22,09%</w:t>
            </w:r>
          </w:p>
        </w:tc>
        <w:tc>
          <w:tcPr>
            <w:tcW w:w="0" w:type="auto"/>
            <w:noWrap/>
            <w:hideMark/>
          </w:tcPr>
          <w:p w14:paraId="43E7E4E3"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4,78%</w:t>
            </w:r>
          </w:p>
        </w:tc>
        <w:tc>
          <w:tcPr>
            <w:tcW w:w="0" w:type="auto"/>
            <w:noWrap/>
            <w:hideMark/>
          </w:tcPr>
          <w:p w14:paraId="3244BE12"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5,16%</w:t>
            </w:r>
          </w:p>
        </w:tc>
        <w:tc>
          <w:tcPr>
            <w:tcW w:w="0" w:type="auto"/>
            <w:noWrap/>
            <w:hideMark/>
          </w:tcPr>
          <w:p w14:paraId="123C77B5"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0,89%</w:t>
            </w:r>
          </w:p>
        </w:tc>
      </w:tr>
      <w:tr w:rsidR="00C11617" w:rsidRPr="0093257D" w14:paraId="3D4155DE" w14:textId="77777777" w:rsidTr="00D303C2">
        <w:trPr>
          <w:trHeight w:val="288"/>
        </w:trPr>
        <w:tc>
          <w:tcPr>
            <w:tcW w:w="0" w:type="auto"/>
            <w:noWrap/>
            <w:hideMark/>
          </w:tcPr>
          <w:p w14:paraId="20E8D6F6" w14:textId="77777777" w:rsidR="00C11617" w:rsidRPr="0093257D" w:rsidRDefault="00C11617" w:rsidP="00D303C2">
            <w:pPr>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Ciudadela</w:t>
            </w:r>
          </w:p>
        </w:tc>
        <w:tc>
          <w:tcPr>
            <w:tcW w:w="0" w:type="auto"/>
            <w:noWrap/>
            <w:hideMark/>
          </w:tcPr>
          <w:p w14:paraId="1F8B5750"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2083</w:t>
            </w:r>
          </w:p>
        </w:tc>
        <w:tc>
          <w:tcPr>
            <w:tcW w:w="0" w:type="auto"/>
            <w:noWrap/>
            <w:hideMark/>
          </w:tcPr>
          <w:p w14:paraId="3FA15787"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4,22</w:t>
            </w:r>
          </w:p>
        </w:tc>
        <w:tc>
          <w:tcPr>
            <w:tcW w:w="0" w:type="auto"/>
            <w:noWrap/>
            <w:hideMark/>
          </w:tcPr>
          <w:p w14:paraId="2BA7AA1D"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9,66</w:t>
            </w:r>
          </w:p>
        </w:tc>
        <w:tc>
          <w:tcPr>
            <w:tcW w:w="0" w:type="auto"/>
            <w:noWrap/>
            <w:hideMark/>
          </w:tcPr>
          <w:p w14:paraId="5A35ECBB"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69,05%</w:t>
            </w:r>
          </w:p>
        </w:tc>
        <w:tc>
          <w:tcPr>
            <w:tcW w:w="0" w:type="auto"/>
            <w:noWrap/>
            <w:hideMark/>
          </w:tcPr>
          <w:p w14:paraId="61C7A5BD"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0,65%</w:t>
            </w:r>
          </w:p>
        </w:tc>
        <w:tc>
          <w:tcPr>
            <w:tcW w:w="0" w:type="auto"/>
            <w:noWrap/>
            <w:hideMark/>
          </w:tcPr>
          <w:p w14:paraId="432E1B67"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21,46%</w:t>
            </w:r>
          </w:p>
        </w:tc>
        <w:tc>
          <w:tcPr>
            <w:tcW w:w="0" w:type="auto"/>
            <w:noWrap/>
            <w:hideMark/>
          </w:tcPr>
          <w:p w14:paraId="5ADE0CCB"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4,93%</w:t>
            </w:r>
          </w:p>
        </w:tc>
        <w:tc>
          <w:tcPr>
            <w:tcW w:w="0" w:type="auto"/>
            <w:noWrap/>
            <w:hideMark/>
          </w:tcPr>
          <w:p w14:paraId="139DA170"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2,91%</w:t>
            </w:r>
          </w:p>
        </w:tc>
        <w:tc>
          <w:tcPr>
            <w:tcW w:w="0" w:type="auto"/>
            <w:noWrap/>
            <w:hideMark/>
          </w:tcPr>
          <w:p w14:paraId="2147096D" w14:textId="77777777" w:rsidR="00C11617" w:rsidRPr="0093257D" w:rsidRDefault="00C11617" w:rsidP="00D303C2">
            <w:pPr>
              <w:jc w:val="right"/>
              <w:rPr>
                <w:rFonts w:ascii="Times New Roman" w:eastAsia="Times New Roman" w:hAnsi="Times New Roman" w:cs="Times New Roman"/>
                <w:color w:val="000000"/>
                <w:sz w:val="20"/>
                <w:szCs w:val="20"/>
                <w:lang w:eastAsia="es-ES"/>
              </w:rPr>
            </w:pPr>
            <w:r w:rsidRPr="0093257D">
              <w:rPr>
                <w:rFonts w:ascii="Times New Roman" w:eastAsia="Times New Roman" w:hAnsi="Times New Roman" w:cs="Times New Roman"/>
                <w:color w:val="000000"/>
                <w:sz w:val="20"/>
                <w:szCs w:val="20"/>
                <w:lang w:eastAsia="es-ES"/>
              </w:rPr>
              <w:t>1,00%</w:t>
            </w:r>
          </w:p>
        </w:tc>
      </w:tr>
    </w:tbl>
    <w:p w14:paraId="0E87F321" w14:textId="77777777" w:rsidR="00C11617" w:rsidRPr="0093257D" w:rsidRDefault="00C11617" w:rsidP="00C11617">
      <w:pPr>
        <w:spacing w:line="240" w:lineRule="auto"/>
        <w:rPr>
          <w:rFonts w:ascii="Times New Roman" w:hAnsi="Times New Roman" w:cs="Times New Roman"/>
        </w:rPr>
      </w:pPr>
      <w:r w:rsidRPr="0093257D">
        <w:rPr>
          <w:rFonts w:ascii="Times New Roman" w:hAnsi="Times New Roman" w:cs="Times New Roman"/>
        </w:rPr>
        <w:t>PM: Parientes masculinos. PF: Parientes femeninos.</w:t>
      </w:r>
    </w:p>
    <w:p w14:paraId="221C2F10" w14:textId="5DC390C6" w:rsidR="00C11617" w:rsidRPr="0093257D" w:rsidRDefault="00C11617" w:rsidP="00C11617">
      <w:pPr>
        <w:spacing w:line="240" w:lineRule="auto"/>
        <w:rPr>
          <w:rFonts w:ascii="Times New Roman" w:hAnsi="Times New Roman" w:cs="Times New Roman"/>
        </w:rPr>
      </w:pPr>
      <w:r w:rsidRPr="0093257D">
        <w:rPr>
          <w:rFonts w:ascii="Times New Roman" w:hAnsi="Times New Roman" w:cs="Times New Roman"/>
        </w:rPr>
        <w:t>Fuente: AMC, PH, 1924; AMAM, PH, 1924.</w:t>
      </w:r>
    </w:p>
    <w:p w14:paraId="33E79B9D" w14:textId="2865DFEC" w:rsidR="004433F0" w:rsidRPr="00762F78" w:rsidRDefault="00177403" w:rsidP="004433F0">
      <w:pPr>
        <w:rPr>
          <w:rFonts w:ascii="Times New Roman" w:hAnsi="Times New Roman" w:cs="Times New Roman"/>
          <w:b/>
          <w:bCs/>
          <w:sz w:val="24"/>
          <w:szCs w:val="24"/>
        </w:rPr>
      </w:pPr>
      <w:r w:rsidRPr="00CD50C2">
        <w:rPr>
          <w:rFonts w:ascii="Times New Roman" w:hAnsi="Times New Roman" w:cs="Times New Roman"/>
          <w:sz w:val="24"/>
          <w:szCs w:val="24"/>
        </w:rPr>
        <w:t xml:space="preserve"> </w:t>
      </w:r>
      <w:bookmarkStart w:id="27" w:name="_Hlk134479413"/>
      <w:r w:rsidR="004433F0">
        <w:rPr>
          <w:rFonts w:ascii="Times New Roman" w:hAnsi="Times New Roman" w:cs="Times New Roman"/>
          <w:b/>
          <w:bCs/>
          <w:sz w:val="24"/>
          <w:szCs w:val="24"/>
        </w:rPr>
        <w:t>5. Re</w:t>
      </w:r>
      <w:r w:rsidR="00B06ABA">
        <w:rPr>
          <w:rFonts w:ascii="Times New Roman" w:hAnsi="Times New Roman" w:cs="Times New Roman"/>
          <w:b/>
          <w:bCs/>
          <w:sz w:val="24"/>
          <w:szCs w:val="24"/>
        </w:rPr>
        <w:t>flexión final</w:t>
      </w:r>
    </w:p>
    <w:p w14:paraId="46203C94" w14:textId="17667E97" w:rsidR="00FE3DE2" w:rsidRDefault="004433F0" w:rsidP="004433F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BD57ED">
        <w:rPr>
          <w:rFonts w:ascii="Times New Roman" w:hAnsi="Times New Roman" w:cs="Times New Roman"/>
          <w:sz w:val="24"/>
          <w:szCs w:val="24"/>
        </w:rPr>
        <w:t>A modo de conclusión</w:t>
      </w:r>
      <w:r w:rsidR="00151DF6">
        <w:rPr>
          <w:rFonts w:ascii="Times New Roman" w:hAnsi="Times New Roman" w:cs="Times New Roman"/>
          <w:sz w:val="24"/>
          <w:szCs w:val="24"/>
        </w:rPr>
        <w:t>,</w:t>
      </w:r>
      <w:r>
        <w:rPr>
          <w:rFonts w:ascii="Times New Roman" w:hAnsi="Times New Roman" w:cs="Times New Roman"/>
          <w:sz w:val="24"/>
          <w:szCs w:val="24"/>
        </w:rPr>
        <w:t xml:space="preserve"> interesa </w:t>
      </w:r>
      <w:r w:rsidR="00151DF6">
        <w:rPr>
          <w:rFonts w:ascii="Times New Roman" w:hAnsi="Times New Roman" w:cs="Times New Roman"/>
          <w:sz w:val="24"/>
          <w:szCs w:val="24"/>
        </w:rPr>
        <w:t>recordar</w:t>
      </w:r>
      <w:r w:rsidR="00F10103">
        <w:rPr>
          <w:rFonts w:ascii="Times New Roman" w:hAnsi="Times New Roman" w:cs="Times New Roman"/>
          <w:sz w:val="24"/>
          <w:szCs w:val="24"/>
        </w:rPr>
        <w:t xml:space="preserve">, por un lado, </w:t>
      </w:r>
      <w:r w:rsidR="001F361B">
        <w:rPr>
          <w:rFonts w:ascii="Times New Roman" w:hAnsi="Times New Roman" w:cs="Times New Roman"/>
          <w:sz w:val="24"/>
          <w:szCs w:val="24"/>
        </w:rPr>
        <w:t xml:space="preserve">algunos de </w:t>
      </w:r>
      <w:r>
        <w:rPr>
          <w:rFonts w:ascii="Times New Roman" w:hAnsi="Times New Roman" w:cs="Times New Roman"/>
          <w:sz w:val="24"/>
          <w:szCs w:val="24"/>
        </w:rPr>
        <w:t xml:space="preserve">los principales rasgos </w:t>
      </w:r>
      <w:r w:rsidR="00F10103">
        <w:rPr>
          <w:rFonts w:ascii="Times New Roman" w:hAnsi="Times New Roman" w:cs="Times New Roman"/>
          <w:sz w:val="24"/>
          <w:szCs w:val="24"/>
        </w:rPr>
        <w:t>definidores</w:t>
      </w:r>
      <w:r w:rsidR="00151DF6">
        <w:rPr>
          <w:rFonts w:ascii="Times New Roman" w:hAnsi="Times New Roman" w:cs="Times New Roman"/>
          <w:sz w:val="24"/>
          <w:szCs w:val="24"/>
        </w:rPr>
        <w:t xml:space="preserve"> del</w:t>
      </w:r>
      <w:r>
        <w:rPr>
          <w:rFonts w:ascii="Times New Roman" w:hAnsi="Times New Roman" w:cs="Times New Roman"/>
          <w:sz w:val="24"/>
          <w:szCs w:val="24"/>
        </w:rPr>
        <w:t xml:space="preserve"> </w:t>
      </w:r>
      <w:r w:rsidR="00442EA4">
        <w:rPr>
          <w:rFonts w:ascii="Times New Roman" w:hAnsi="Times New Roman" w:cs="Times New Roman"/>
          <w:sz w:val="24"/>
          <w:szCs w:val="24"/>
        </w:rPr>
        <w:t>colectivo.</w:t>
      </w:r>
      <w:r w:rsidR="00151DF6">
        <w:rPr>
          <w:rFonts w:ascii="Times New Roman" w:hAnsi="Times New Roman" w:cs="Times New Roman"/>
          <w:sz w:val="24"/>
          <w:szCs w:val="24"/>
        </w:rPr>
        <w:t xml:space="preserve"> </w:t>
      </w:r>
      <w:r w:rsidR="00F10103">
        <w:rPr>
          <w:rFonts w:ascii="Times New Roman" w:hAnsi="Times New Roman" w:cs="Times New Roman"/>
          <w:sz w:val="24"/>
          <w:szCs w:val="24"/>
        </w:rPr>
        <w:t xml:space="preserve">Por otra parte, hay que enfatizar </w:t>
      </w:r>
      <w:r w:rsidR="00151DF6">
        <w:rPr>
          <w:rFonts w:ascii="Times New Roman" w:hAnsi="Times New Roman" w:cs="Times New Roman"/>
          <w:sz w:val="24"/>
          <w:szCs w:val="24"/>
        </w:rPr>
        <w:t xml:space="preserve">que el perfil </w:t>
      </w:r>
      <w:r w:rsidR="00F10103">
        <w:rPr>
          <w:rFonts w:ascii="Times New Roman" w:hAnsi="Times New Roman" w:cs="Times New Roman"/>
          <w:sz w:val="24"/>
          <w:szCs w:val="24"/>
        </w:rPr>
        <w:t xml:space="preserve">sociodemográfico del servicio doméstico </w:t>
      </w:r>
      <w:r w:rsidR="00442EA4">
        <w:rPr>
          <w:rFonts w:ascii="Times New Roman" w:hAnsi="Times New Roman" w:cs="Times New Roman"/>
          <w:sz w:val="24"/>
          <w:szCs w:val="24"/>
        </w:rPr>
        <w:t xml:space="preserve">menorquín </w:t>
      </w:r>
      <w:r w:rsidR="00151DF6">
        <w:rPr>
          <w:rFonts w:ascii="Times New Roman" w:hAnsi="Times New Roman" w:cs="Times New Roman"/>
          <w:sz w:val="24"/>
          <w:szCs w:val="24"/>
        </w:rPr>
        <w:t xml:space="preserve">coincide con el que presentan </w:t>
      </w:r>
      <w:r w:rsidR="00F10103">
        <w:rPr>
          <w:rFonts w:ascii="Times New Roman" w:hAnsi="Times New Roman" w:cs="Times New Roman"/>
          <w:sz w:val="24"/>
          <w:szCs w:val="24"/>
        </w:rPr>
        <w:t>otras muchas c</w:t>
      </w:r>
      <w:r w:rsidR="00151DF6">
        <w:rPr>
          <w:rFonts w:ascii="Times New Roman" w:hAnsi="Times New Roman" w:cs="Times New Roman"/>
          <w:sz w:val="24"/>
          <w:szCs w:val="24"/>
        </w:rPr>
        <w:t xml:space="preserve">iudades </w:t>
      </w:r>
      <w:r w:rsidR="00F10103">
        <w:rPr>
          <w:rFonts w:ascii="Times New Roman" w:hAnsi="Times New Roman" w:cs="Times New Roman"/>
          <w:sz w:val="24"/>
          <w:szCs w:val="24"/>
        </w:rPr>
        <w:t>españolas durante el mismo período</w:t>
      </w:r>
      <w:r w:rsidR="00151DF6">
        <w:rPr>
          <w:rFonts w:ascii="Times New Roman" w:hAnsi="Times New Roman" w:cs="Times New Roman"/>
          <w:sz w:val="24"/>
          <w:szCs w:val="24"/>
        </w:rPr>
        <w:t xml:space="preserve">. </w:t>
      </w:r>
      <w:r w:rsidR="006C432A">
        <w:rPr>
          <w:rFonts w:ascii="Times New Roman" w:hAnsi="Times New Roman" w:cs="Times New Roman"/>
          <w:sz w:val="24"/>
          <w:szCs w:val="24"/>
        </w:rPr>
        <w:t>Se trata</w:t>
      </w:r>
      <w:r w:rsidR="00442EA4">
        <w:rPr>
          <w:rFonts w:ascii="Times New Roman" w:hAnsi="Times New Roman" w:cs="Times New Roman"/>
          <w:sz w:val="24"/>
          <w:szCs w:val="24"/>
        </w:rPr>
        <w:t xml:space="preserve"> </w:t>
      </w:r>
      <w:r w:rsidR="006C432A">
        <w:rPr>
          <w:rFonts w:ascii="Times New Roman" w:hAnsi="Times New Roman" w:cs="Times New Roman"/>
          <w:sz w:val="24"/>
          <w:szCs w:val="24"/>
        </w:rPr>
        <w:t xml:space="preserve">de un subsector feminizado casi por completo; pues los escasos activos del sexo masculino </w:t>
      </w:r>
      <w:r w:rsidR="00E23637">
        <w:rPr>
          <w:rFonts w:ascii="Times New Roman" w:hAnsi="Times New Roman" w:cs="Times New Roman"/>
          <w:sz w:val="24"/>
          <w:szCs w:val="24"/>
        </w:rPr>
        <w:t>son</w:t>
      </w:r>
      <w:r w:rsidR="006C432A">
        <w:rPr>
          <w:rFonts w:ascii="Times New Roman" w:hAnsi="Times New Roman" w:cs="Times New Roman"/>
          <w:sz w:val="24"/>
          <w:szCs w:val="24"/>
        </w:rPr>
        <w:t xml:space="preserve"> </w:t>
      </w:r>
      <w:r w:rsidR="00E23637">
        <w:rPr>
          <w:rFonts w:ascii="Times New Roman" w:hAnsi="Times New Roman" w:cs="Times New Roman"/>
          <w:sz w:val="24"/>
          <w:szCs w:val="24"/>
        </w:rPr>
        <w:t>la</w:t>
      </w:r>
      <w:r w:rsidR="006C432A">
        <w:rPr>
          <w:rFonts w:ascii="Times New Roman" w:hAnsi="Times New Roman" w:cs="Times New Roman"/>
          <w:sz w:val="24"/>
          <w:szCs w:val="24"/>
        </w:rPr>
        <w:t xml:space="preserve"> excepción que confirma la regla.</w:t>
      </w:r>
      <w:r w:rsidR="00E23637">
        <w:rPr>
          <w:rFonts w:ascii="Times New Roman" w:hAnsi="Times New Roman" w:cs="Times New Roman"/>
          <w:sz w:val="24"/>
          <w:szCs w:val="24"/>
        </w:rPr>
        <w:t xml:space="preserve"> Los casos en que las trabajadoras sobrepasan la franja de los 20 años son excepcionales y, todavía más, las que una vez casadas (como media a partir los 26 años) </w:t>
      </w:r>
      <w:r w:rsidR="001F361B">
        <w:rPr>
          <w:rFonts w:ascii="Times New Roman" w:hAnsi="Times New Roman" w:cs="Times New Roman"/>
          <w:sz w:val="24"/>
          <w:szCs w:val="24"/>
        </w:rPr>
        <w:t>figuran</w:t>
      </w:r>
      <w:r w:rsidR="00E23637">
        <w:rPr>
          <w:rFonts w:ascii="Times New Roman" w:hAnsi="Times New Roman" w:cs="Times New Roman"/>
          <w:sz w:val="24"/>
          <w:szCs w:val="24"/>
        </w:rPr>
        <w:t xml:space="preserve"> en los padrones como </w:t>
      </w:r>
      <w:r w:rsidR="00F16C20">
        <w:rPr>
          <w:rFonts w:ascii="Times New Roman" w:hAnsi="Times New Roman" w:cs="Times New Roman"/>
          <w:sz w:val="24"/>
          <w:szCs w:val="24"/>
        </w:rPr>
        <w:t>criadas o sirvientas</w:t>
      </w:r>
      <w:r w:rsidR="00E23637">
        <w:rPr>
          <w:rFonts w:ascii="Times New Roman" w:hAnsi="Times New Roman" w:cs="Times New Roman"/>
          <w:sz w:val="24"/>
          <w:szCs w:val="24"/>
        </w:rPr>
        <w:t>. Una situación</w:t>
      </w:r>
      <w:r w:rsidR="00F16C20">
        <w:rPr>
          <w:rFonts w:ascii="Times New Roman" w:hAnsi="Times New Roman" w:cs="Times New Roman"/>
          <w:sz w:val="24"/>
          <w:szCs w:val="24"/>
        </w:rPr>
        <w:t xml:space="preserve"> que se observa, generalmente,</w:t>
      </w:r>
      <w:r w:rsidR="00E23637">
        <w:rPr>
          <w:rFonts w:ascii="Times New Roman" w:hAnsi="Times New Roman" w:cs="Times New Roman"/>
          <w:sz w:val="24"/>
          <w:szCs w:val="24"/>
        </w:rPr>
        <w:t xml:space="preserve"> </w:t>
      </w:r>
      <w:r w:rsidR="00F16C20">
        <w:rPr>
          <w:rFonts w:ascii="Times New Roman" w:hAnsi="Times New Roman" w:cs="Times New Roman"/>
          <w:sz w:val="24"/>
          <w:szCs w:val="24"/>
        </w:rPr>
        <w:t>en todas las ocupaciones feminizadas; ya sea entre las trabajadoras de la aguja en general o las aparadoras en particular.</w:t>
      </w:r>
      <w:r w:rsidR="00FE3DE2">
        <w:rPr>
          <w:rFonts w:ascii="Times New Roman" w:hAnsi="Times New Roman" w:cs="Times New Roman"/>
          <w:sz w:val="24"/>
          <w:szCs w:val="24"/>
        </w:rPr>
        <w:t xml:space="preserve"> </w:t>
      </w:r>
      <w:r w:rsidR="00F16C20">
        <w:rPr>
          <w:rFonts w:ascii="Times New Roman" w:hAnsi="Times New Roman" w:cs="Times New Roman"/>
          <w:sz w:val="24"/>
          <w:szCs w:val="24"/>
        </w:rPr>
        <w:t xml:space="preserve">Los empleadores, como se desprende también de la prensa, demandaban sobre todo muchachas jóvenes y solteras. En parte por la moral propia de la época, ya que estaba mal visto que la mujer una vez casada trabajara fuera del hogar, pero sobre todo porque los salarios femeninos eran </w:t>
      </w:r>
      <w:r w:rsidR="005A6FDC">
        <w:rPr>
          <w:rFonts w:ascii="Times New Roman" w:hAnsi="Times New Roman" w:cs="Times New Roman"/>
          <w:sz w:val="24"/>
          <w:szCs w:val="24"/>
        </w:rPr>
        <w:t xml:space="preserve">considerados solo </w:t>
      </w:r>
      <w:r w:rsidR="00F16C20">
        <w:rPr>
          <w:rFonts w:ascii="Times New Roman" w:hAnsi="Times New Roman" w:cs="Times New Roman"/>
          <w:sz w:val="24"/>
          <w:szCs w:val="24"/>
        </w:rPr>
        <w:t>como un complemento de los ingresos familiares</w:t>
      </w:r>
      <w:r w:rsidR="00D05BEE">
        <w:rPr>
          <w:rFonts w:ascii="Times New Roman" w:hAnsi="Times New Roman" w:cs="Times New Roman"/>
          <w:sz w:val="24"/>
          <w:szCs w:val="24"/>
        </w:rPr>
        <w:t xml:space="preserve"> totales</w:t>
      </w:r>
      <w:r w:rsidR="005A6FDC">
        <w:rPr>
          <w:rFonts w:ascii="Times New Roman" w:hAnsi="Times New Roman" w:cs="Times New Roman"/>
          <w:sz w:val="24"/>
          <w:szCs w:val="24"/>
        </w:rPr>
        <w:t xml:space="preserve">. Ello favorecía, </w:t>
      </w:r>
      <w:r w:rsidR="00215549">
        <w:rPr>
          <w:rFonts w:ascii="Times New Roman" w:hAnsi="Times New Roman" w:cs="Times New Roman"/>
          <w:sz w:val="24"/>
          <w:szCs w:val="24"/>
        </w:rPr>
        <w:t>como</w:t>
      </w:r>
      <w:r w:rsidR="005A6FDC">
        <w:rPr>
          <w:rFonts w:ascii="Times New Roman" w:hAnsi="Times New Roman" w:cs="Times New Roman"/>
          <w:sz w:val="24"/>
          <w:szCs w:val="24"/>
        </w:rPr>
        <w:t xml:space="preserve"> todavía hoy en muchos ámbitos, la desigualdad salarial por género y edad. </w:t>
      </w:r>
    </w:p>
    <w:p w14:paraId="245EC971" w14:textId="46D95AF2" w:rsidR="004615D9" w:rsidRDefault="00FE3DE2" w:rsidP="00F921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Las </w:t>
      </w:r>
      <w:r w:rsidR="005A6FDC">
        <w:rPr>
          <w:rFonts w:ascii="Times New Roman" w:hAnsi="Times New Roman" w:cs="Times New Roman"/>
          <w:sz w:val="24"/>
          <w:szCs w:val="24"/>
        </w:rPr>
        <w:t>desigualdades</w:t>
      </w:r>
      <w:r>
        <w:rPr>
          <w:rFonts w:ascii="Times New Roman" w:hAnsi="Times New Roman" w:cs="Times New Roman"/>
          <w:sz w:val="24"/>
          <w:szCs w:val="24"/>
        </w:rPr>
        <w:t xml:space="preserve"> eran,</w:t>
      </w:r>
      <w:r w:rsidR="005A6FDC">
        <w:rPr>
          <w:rFonts w:ascii="Times New Roman" w:hAnsi="Times New Roman" w:cs="Times New Roman"/>
          <w:sz w:val="24"/>
          <w:szCs w:val="24"/>
        </w:rPr>
        <w:t xml:space="preserve"> si cabe, todavía más acusadas entre las trabajadoras domésticas. Entre otras razones porque la mayoría, por su extracción social, necesitaban incorporarse de forma temprana al mercado de trabajo. Ello las obligaba, en muchos </w:t>
      </w:r>
      <w:r>
        <w:rPr>
          <w:rFonts w:ascii="Times New Roman" w:hAnsi="Times New Roman" w:cs="Times New Roman"/>
          <w:sz w:val="24"/>
          <w:szCs w:val="24"/>
        </w:rPr>
        <w:t>c</w:t>
      </w:r>
      <w:r w:rsidR="005A6FDC">
        <w:rPr>
          <w:rFonts w:ascii="Times New Roman" w:hAnsi="Times New Roman" w:cs="Times New Roman"/>
          <w:sz w:val="24"/>
          <w:szCs w:val="24"/>
        </w:rPr>
        <w:t>asos, a dejar</w:t>
      </w:r>
      <w:r>
        <w:rPr>
          <w:rFonts w:ascii="Times New Roman" w:hAnsi="Times New Roman" w:cs="Times New Roman"/>
          <w:sz w:val="24"/>
          <w:szCs w:val="24"/>
        </w:rPr>
        <w:t xml:space="preserve"> </w:t>
      </w:r>
      <w:r w:rsidR="005A6FDC">
        <w:rPr>
          <w:rFonts w:ascii="Times New Roman" w:hAnsi="Times New Roman" w:cs="Times New Roman"/>
          <w:sz w:val="24"/>
          <w:szCs w:val="24"/>
        </w:rPr>
        <w:t xml:space="preserve">la escuela sin </w:t>
      </w:r>
      <w:r>
        <w:rPr>
          <w:rFonts w:ascii="Times New Roman" w:hAnsi="Times New Roman" w:cs="Times New Roman"/>
          <w:sz w:val="24"/>
          <w:szCs w:val="24"/>
        </w:rPr>
        <w:t xml:space="preserve">apenas </w:t>
      </w:r>
      <w:r w:rsidR="005A6FDC">
        <w:rPr>
          <w:rFonts w:ascii="Times New Roman" w:hAnsi="Times New Roman" w:cs="Times New Roman"/>
          <w:sz w:val="24"/>
          <w:szCs w:val="24"/>
        </w:rPr>
        <w:t xml:space="preserve">haber aprendido a leer </w:t>
      </w:r>
      <w:r>
        <w:rPr>
          <w:rFonts w:ascii="Times New Roman" w:hAnsi="Times New Roman" w:cs="Times New Roman"/>
          <w:sz w:val="24"/>
          <w:szCs w:val="24"/>
        </w:rPr>
        <w:t xml:space="preserve">o </w:t>
      </w:r>
      <w:r w:rsidR="005A6FDC">
        <w:rPr>
          <w:rFonts w:ascii="Times New Roman" w:hAnsi="Times New Roman" w:cs="Times New Roman"/>
          <w:sz w:val="24"/>
          <w:szCs w:val="24"/>
        </w:rPr>
        <w:t xml:space="preserve">a escribir. Como lo demuestra el hecho de que sean comparativamente </w:t>
      </w:r>
      <w:r w:rsidR="001F361B">
        <w:rPr>
          <w:rFonts w:ascii="Times New Roman" w:hAnsi="Times New Roman" w:cs="Times New Roman"/>
          <w:sz w:val="24"/>
          <w:szCs w:val="24"/>
        </w:rPr>
        <w:t>estas</w:t>
      </w:r>
      <w:r w:rsidR="005A6FDC">
        <w:rPr>
          <w:rFonts w:ascii="Times New Roman" w:hAnsi="Times New Roman" w:cs="Times New Roman"/>
          <w:sz w:val="24"/>
          <w:szCs w:val="24"/>
        </w:rPr>
        <w:t xml:space="preserve"> mujeres </w:t>
      </w:r>
      <w:r>
        <w:rPr>
          <w:rFonts w:ascii="Times New Roman" w:hAnsi="Times New Roman" w:cs="Times New Roman"/>
          <w:sz w:val="24"/>
          <w:szCs w:val="24"/>
        </w:rPr>
        <w:t xml:space="preserve">las que presentan </w:t>
      </w:r>
      <w:r w:rsidR="005A6FDC">
        <w:rPr>
          <w:rFonts w:ascii="Times New Roman" w:hAnsi="Times New Roman" w:cs="Times New Roman"/>
          <w:sz w:val="24"/>
          <w:szCs w:val="24"/>
        </w:rPr>
        <w:t xml:space="preserve">unos niveles más bajos de alfabetización. </w:t>
      </w:r>
      <w:r>
        <w:rPr>
          <w:rFonts w:ascii="Times New Roman" w:hAnsi="Times New Roman" w:cs="Times New Roman"/>
          <w:sz w:val="24"/>
          <w:szCs w:val="24"/>
        </w:rPr>
        <w:t xml:space="preserve">Una situación socio profesional que suele </w:t>
      </w:r>
      <w:r w:rsidR="00D05BEE">
        <w:rPr>
          <w:rFonts w:ascii="Times New Roman" w:hAnsi="Times New Roman" w:cs="Times New Roman"/>
          <w:sz w:val="24"/>
          <w:szCs w:val="24"/>
        </w:rPr>
        <w:t>heredarse</w:t>
      </w:r>
      <w:r>
        <w:rPr>
          <w:rFonts w:ascii="Times New Roman" w:hAnsi="Times New Roman" w:cs="Times New Roman"/>
          <w:sz w:val="24"/>
          <w:szCs w:val="24"/>
        </w:rPr>
        <w:t xml:space="preserve"> de generación en generación, ya que en un número significativo de casos hemos podido comprobar la transmisión intergeneracional de esta ocupación. En cualquier caso, el hecho</w:t>
      </w:r>
      <w:r w:rsidR="004615D9">
        <w:rPr>
          <w:rFonts w:ascii="Times New Roman" w:hAnsi="Times New Roman" w:cs="Times New Roman"/>
          <w:sz w:val="24"/>
          <w:szCs w:val="24"/>
        </w:rPr>
        <w:t xml:space="preserve"> de que</w:t>
      </w:r>
      <w:r>
        <w:rPr>
          <w:rFonts w:ascii="Times New Roman" w:hAnsi="Times New Roman" w:cs="Times New Roman"/>
          <w:sz w:val="24"/>
          <w:szCs w:val="24"/>
        </w:rPr>
        <w:t xml:space="preserve"> las remuneraciones de las servidoras </w:t>
      </w:r>
      <w:r w:rsidR="004615D9">
        <w:rPr>
          <w:rFonts w:ascii="Times New Roman" w:hAnsi="Times New Roman" w:cs="Times New Roman"/>
          <w:sz w:val="24"/>
          <w:szCs w:val="24"/>
        </w:rPr>
        <w:t>domésticas fueran</w:t>
      </w:r>
      <w:r>
        <w:rPr>
          <w:rFonts w:ascii="Times New Roman" w:hAnsi="Times New Roman" w:cs="Times New Roman"/>
          <w:sz w:val="24"/>
          <w:szCs w:val="24"/>
        </w:rPr>
        <w:t xml:space="preserve"> bajas, no </w:t>
      </w:r>
      <w:r w:rsidR="004615D9">
        <w:rPr>
          <w:rFonts w:ascii="Times New Roman" w:hAnsi="Times New Roman" w:cs="Times New Roman"/>
          <w:sz w:val="24"/>
          <w:szCs w:val="24"/>
        </w:rPr>
        <w:t xml:space="preserve">resta </w:t>
      </w:r>
      <w:r w:rsidR="00442EA4">
        <w:rPr>
          <w:rFonts w:ascii="Times New Roman" w:hAnsi="Times New Roman" w:cs="Times New Roman"/>
          <w:sz w:val="24"/>
          <w:szCs w:val="24"/>
        </w:rPr>
        <w:t>en absoluto v</w:t>
      </w:r>
      <w:r w:rsidR="004615D9">
        <w:rPr>
          <w:rFonts w:ascii="Times New Roman" w:hAnsi="Times New Roman" w:cs="Times New Roman"/>
          <w:sz w:val="24"/>
          <w:szCs w:val="24"/>
        </w:rPr>
        <w:t xml:space="preserve">alor a </w:t>
      </w:r>
      <w:r w:rsidR="001F361B">
        <w:rPr>
          <w:rFonts w:ascii="Times New Roman" w:hAnsi="Times New Roman" w:cs="Times New Roman"/>
          <w:sz w:val="24"/>
          <w:szCs w:val="24"/>
        </w:rPr>
        <w:t xml:space="preserve">sus </w:t>
      </w:r>
      <w:r w:rsidR="00442EA4">
        <w:rPr>
          <w:rFonts w:ascii="Times New Roman" w:hAnsi="Times New Roman" w:cs="Times New Roman"/>
          <w:sz w:val="24"/>
          <w:szCs w:val="24"/>
        </w:rPr>
        <w:t>aportaciones</w:t>
      </w:r>
      <w:r w:rsidR="001F361B">
        <w:rPr>
          <w:rFonts w:ascii="Times New Roman" w:hAnsi="Times New Roman" w:cs="Times New Roman"/>
          <w:sz w:val="24"/>
          <w:szCs w:val="24"/>
        </w:rPr>
        <w:t>.</w:t>
      </w:r>
      <w:r w:rsidR="004615D9">
        <w:rPr>
          <w:rFonts w:ascii="Times New Roman" w:hAnsi="Times New Roman" w:cs="Times New Roman"/>
          <w:sz w:val="24"/>
          <w:szCs w:val="24"/>
        </w:rPr>
        <w:t xml:space="preserve"> </w:t>
      </w:r>
      <w:r w:rsidR="001F361B">
        <w:rPr>
          <w:rFonts w:ascii="Times New Roman" w:hAnsi="Times New Roman" w:cs="Times New Roman"/>
          <w:sz w:val="24"/>
          <w:szCs w:val="24"/>
        </w:rPr>
        <w:t>En los casos</w:t>
      </w:r>
      <w:r w:rsidR="004615D9">
        <w:rPr>
          <w:rFonts w:ascii="Times New Roman" w:hAnsi="Times New Roman" w:cs="Times New Roman"/>
          <w:sz w:val="24"/>
          <w:szCs w:val="24"/>
        </w:rPr>
        <w:t xml:space="preserve"> de</w:t>
      </w:r>
      <w:r w:rsidR="00F921EB">
        <w:rPr>
          <w:rFonts w:ascii="Times New Roman" w:hAnsi="Times New Roman" w:cs="Times New Roman"/>
          <w:sz w:val="24"/>
          <w:szCs w:val="24"/>
        </w:rPr>
        <w:t xml:space="preserve"> familias encabezadas por mujeres</w:t>
      </w:r>
      <w:r w:rsidR="001F361B">
        <w:rPr>
          <w:rFonts w:ascii="Times New Roman" w:hAnsi="Times New Roman" w:cs="Times New Roman"/>
          <w:sz w:val="24"/>
          <w:szCs w:val="24"/>
        </w:rPr>
        <w:t xml:space="preserve"> viudas o solteras</w:t>
      </w:r>
      <w:r w:rsidR="00F921EB">
        <w:rPr>
          <w:rFonts w:ascii="Times New Roman" w:hAnsi="Times New Roman" w:cs="Times New Roman"/>
          <w:sz w:val="24"/>
          <w:szCs w:val="24"/>
        </w:rPr>
        <w:t xml:space="preserve"> podían llegar a suponer la totalidad de los ingresos. Sin olvidar, por supuesto, </w:t>
      </w:r>
      <w:r w:rsidR="00442EA4">
        <w:rPr>
          <w:rFonts w:ascii="Times New Roman" w:hAnsi="Times New Roman" w:cs="Times New Roman"/>
          <w:sz w:val="24"/>
          <w:szCs w:val="24"/>
        </w:rPr>
        <w:t xml:space="preserve">la importancia relativa de su </w:t>
      </w:r>
      <w:r w:rsidR="00F921EB">
        <w:rPr>
          <w:rFonts w:ascii="Times New Roman" w:hAnsi="Times New Roman" w:cs="Times New Roman"/>
          <w:sz w:val="24"/>
          <w:szCs w:val="24"/>
        </w:rPr>
        <w:t xml:space="preserve">contribución para un número significativo de </w:t>
      </w:r>
      <w:r w:rsidR="004615D9">
        <w:rPr>
          <w:rFonts w:ascii="Times New Roman" w:hAnsi="Times New Roman" w:cs="Times New Roman"/>
          <w:sz w:val="24"/>
          <w:szCs w:val="24"/>
        </w:rPr>
        <w:t>familias nucleares</w:t>
      </w:r>
      <w:r w:rsidR="00F921EB">
        <w:rPr>
          <w:rFonts w:ascii="Times New Roman" w:hAnsi="Times New Roman" w:cs="Times New Roman"/>
          <w:sz w:val="24"/>
          <w:szCs w:val="24"/>
        </w:rPr>
        <w:t xml:space="preserve"> con hijos pequeños </w:t>
      </w:r>
      <w:r w:rsidR="00442EA4">
        <w:rPr>
          <w:rFonts w:ascii="Times New Roman" w:hAnsi="Times New Roman" w:cs="Times New Roman"/>
          <w:sz w:val="24"/>
          <w:szCs w:val="24"/>
        </w:rPr>
        <w:t xml:space="preserve">y </w:t>
      </w:r>
      <w:r w:rsidR="001F361B">
        <w:rPr>
          <w:rFonts w:ascii="Times New Roman" w:hAnsi="Times New Roman" w:cs="Times New Roman"/>
          <w:sz w:val="24"/>
          <w:szCs w:val="24"/>
        </w:rPr>
        <w:t xml:space="preserve">con </w:t>
      </w:r>
      <w:r w:rsidR="00F921EB">
        <w:rPr>
          <w:rFonts w:ascii="Times New Roman" w:hAnsi="Times New Roman" w:cs="Times New Roman"/>
          <w:sz w:val="24"/>
          <w:szCs w:val="24"/>
        </w:rPr>
        <w:t>un único ganador de</w:t>
      </w:r>
      <w:r w:rsidR="00132013">
        <w:rPr>
          <w:rFonts w:ascii="Times New Roman" w:hAnsi="Times New Roman" w:cs="Times New Roman"/>
          <w:sz w:val="24"/>
          <w:szCs w:val="24"/>
        </w:rPr>
        <w:t xml:space="preserve"> pan</w:t>
      </w:r>
      <w:r w:rsidR="00F921EB">
        <w:rPr>
          <w:rFonts w:ascii="Times New Roman" w:hAnsi="Times New Roman" w:cs="Times New Roman"/>
          <w:sz w:val="24"/>
          <w:szCs w:val="24"/>
        </w:rPr>
        <w:t xml:space="preserve"> masculino. </w:t>
      </w:r>
      <w:r w:rsidR="004615D9">
        <w:rPr>
          <w:rFonts w:ascii="Times New Roman" w:hAnsi="Times New Roman" w:cs="Times New Roman"/>
          <w:sz w:val="24"/>
          <w:szCs w:val="24"/>
        </w:rPr>
        <w:t xml:space="preserve"> </w:t>
      </w:r>
    </w:p>
    <w:bookmarkEnd w:id="27"/>
    <w:p w14:paraId="75360AB9" w14:textId="147C2EDA" w:rsidR="001571E8" w:rsidRPr="00762F78" w:rsidRDefault="00762F78" w:rsidP="0072406B">
      <w:pPr>
        <w:rPr>
          <w:rFonts w:ascii="Times New Roman" w:hAnsi="Times New Roman" w:cs="Times New Roman"/>
          <w:b/>
          <w:bCs/>
          <w:sz w:val="24"/>
          <w:szCs w:val="24"/>
        </w:rPr>
      </w:pPr>
      <w:r>
        <w:rPr>
          <w:rFonts w:ascii="Times New Roman" w:hAnsi="Times New Roman" w:cs="Times New Roman"/>
          <w:b/>
          <w:bCs/>
          <w:sz w:val="24"/>
          <w:szCs w:val="24"/>
        </w:rPr>
        <w:t>6. Fuentes</w:t>
      </w:r>
    </w:p>
    <w:p w14:paraId="195E6780" w14:textId="7B1E10FF" w:rsidR="00762F78" w:rsidRPr="00762F78" w:rsidRDefault="00762F78" w:rsidP="00762F78">
      <w:pPr>
        <w:spacing w:line="240" w:lineRule="auto"/>
        <w:rPr>
          <w:rFonts w:ascii="Times New Roman" w:hAnsi="Times New Roman" w:cs="Times New Roman"/>
          <w:sz w:val="20"/>
          <w:szCs w:val="20"/>
        </w:rPr>
      </w:pPr>
      <w:r w:rsidRPr="00762F78">
        <w:rPr>
          <w:rFonts w:ascii="Times New Roman" w:hAnsi="Times New Roman" w:cs="Times New Roman"/>
          <w:sz w:val="20"/>
          <w:szCs w:val="20"/>
        </w:rPr>
        <w:t>Padrón de habitantes de Ciudadela (1924): Arxiu Municipal de Ciutadella (AMC), Padrons d’Habitants (PH), 1924.</w:t>
      </w:r>
    </w:p>
    <w:p w14:paraId="2784E26D" w14:textId="4B7F027E" w:rsidR="00762F78" w:rsidRPr="00762F78" w:rsidRDefault="00762F78" w:rsidP="00762F78">
      <w:pPr>
        <w:spacing w:line="240" w:lineRule="auto"/>
        <w:rPr>
          <w:rFonts w:ascii="Times New Roman" w:hAnsi="Times New Roman" w:cs="Times New Roman"/>
          <w:sz w:val="20"/>
          <w:szCs w:val="20"/>
        </w:rPr>
      </w:pPr>
      <w:r w:rsidRPr="00762F78">
        <w:rPr>
          <w:rFonts w:ascii="Times New Roman" w:hAnsi="Times New Roman" w:cs="Times New Roman"/>
          <w:sz w:val="20"/>
          <w:szCs w:val="20"/>
        </w:rPr>
        <w:t>Padrón de habitantes de Mahón (1924): Arxiu Municipal de l’Ajuntament de Maó (AMAM), Padrons d’Habitants (PH), 1924.</w:t>
      </w:r>
    </w:p>
    <w:p w14:paraId="019E32B5" w14:textId="68BCD28A" w:rsidR="00762F78" w:rsidRDefault="00762F78" w:rsidP="00762F78">
      <w:pPr>
        <w:spacing w:line="240" w:lineRule="auto"/>
        <w:ind w:left="709" w:hanging="709"/>
        <w:rPr>
          <w:rFonts w:ascii="Times New Roman" w:hAnsi="Times New Roman" w:cs="Times New Roman"/>
          <w:sz w:val="20"/>
          <w:szCs w:val="20"/>
          <w:lang w:val="es-ES_tradnl"/>
        </w:rPr>
      </w:pPr>
      <w:r w:rsidRPr="00762F78">
        <w:rPr>
          <w:rFonts w:ascii="Times New Roman" w:hAnsi="Times New Roman" w:cs="Times New Roman"/>
          <w:i/>
          <w:iCs/>
          <w:sz w:val="20"/>
          <w:szCs w:val="20"/>
          <w:lang w:val="es-ES_tradnl"/>
        </w:rPr>
        <w:t>La Voz de Menorca: diario republicano</w:t>
      </w:r>
      <w:r w:rsidR="0005465F">
        <w:rPr>
          <w:rFonts w:ascii="Times New Roman" w:hAnsi="Times New Roman" w:cs="Times New Roman"/>
          <w:i/>
          <w:iCs/>
          <w:sz w:val="20"/>
          <w:szCs w:val="20"/>
          <w:lang w:val="es-ES_tradnl"/>
        </w:rPr>
        <w:t xml:space="preserve"> (LVdM)</w:t>
      </w:r>
      <w:r w:rsidRPr="00762F78">
        <w:rPr>
          <w:rFonts w:ascii="Times New Roman" w:hAnsi="Times New Roman" w:cs="Times New Roman"/>
          <w:i/>
          <w:iCs/>
          <w:sz w:val="20"/>
          <w:szCs w:val="20"/>
          <w:lang w:val="es-ES_tradnl"/>
        </w:rPr>
        <w:t>.</w:t>
      </w:r>
      <w:r w:rsidRPr="00762F78">
        <w:rPr>
          <w:rFonts w:ascii="Times New Roman" w:hAnsi="Times New Roman" w:cs="Times New Roman"/>
          <w:sz w:val="20"/>
          <w:szCs w:val="20"/>
          <w:lang w:val="es-ES_tradnl"/>
        </w:rPr>
        <w:t xml:space="preserve"> Publicación consultada a través del portal </w:t>
      </w:r>
      <w:r w:rsidRPr="00762F78">
        <w:rPr>
          <w:rFonts w:ascii="Times New Roman" w:hAnsi="Times New Roman" w:cs="Times New Roman"/>
          <w:i/>
          <w:iCs/>
          <w:sz w:val="20"/>
          <w:szCs w:val="20"/>
          <w:lang w:val="es-ES_tradnl"/>
        </w:rPr>
        <w:t>Biblioteca Virtual de Prensa Histórica</w:t>
      </w:r>
      <w:r w:rsidRPr="00762F78">
        <w:rPr>
          <w:rFonts w:ascii="Times New Roman" w:hAnsi="Times New Roman" w:cs="Times New Roman"/>
          <w:sz w:val="20"/>
          <w:szCs w:val="20"/>
          <w:lang w:val="es-ES_tradnl"/>
        </w:rPr>
        <w:t>: prensahistorica.mcu.es.</w:t>
      </w:r>
    </w:p>
    <w:p w14:paraId="71B91D94" w14:textId="032A239C" w:rsidR="00762F78" w:rsidRPr="003D34A4" w:rsidRDefault="00762F78" w:rsidP="003D34A4">
      <w:pPr>
        <w:rPr>
          <w:rFonts w:ascii="Times New Roman" w:hAnsi="Times New Roman" w:cs="Times New Roman"/>
          <w:b/>
          <w:bCs/>
          <w:sz w:val="24"/>
          <w:szCs w:val="24"/>
        </w:rPr>
      </w:pPr>
      <w:r>
        <w:rPr>
          <w:rFonts w:ascii="Times New Roman" w:hAnsi="Times New Roman" w:cs="Times New Roman"/>
          <w:b/>
          <w:bCs/>
          <w:sz w:val="24"/>
          <w:szCs w:val="24"/>
        </w:rPr>
        <w:t>7. Bibliograf</w:t>
      </w:r>
      <w:r w:rsidR="00F921EB">
        <w:rPr>
          <w:rFonts w:ascii="Times New Roman" w:hAnsi="Times New Roman" w:cs="Times New Roman"/>
          <w:b/>
          <w:bCs/>
          <w:sz w:val="24"/>
          <w:szCs w:val="24"/>
        </w:rPr>
        <w:t>í</w:t>
      </w:r>
      <w:r>
        <w:rPr>
          <w:rFonts w:ascii="Times New Roman" w:hAnsi="Times New Roman" w:cs="Times New Roman"/>
          <w:b/>
          <w:bCs/>
          <w:sz w:val="24"/>
          <w:szCs w:val="24"/>
        </w:rPr>
        <w:t>a</w:t>
      </w:r>
    </w:p>
    <w:p w14:paraId="0C8B7E30" w14:textId="77777777" w:rsidR="00762F78" w:rsidRPr="00C21C92" w:rsidRDefault="00762F78" w:rsidP="00C21C92">
      <w:pPr>
        <w:pStyle w:val="Bibliografia"/>
        <w:rPr>
          <w:rFonts w:cs="Times New Roman"/>
          <w:sz w:val="22"/>
          <w:lang w:val="es-ES_tradnl"/>
        </w:rPr>
      </w:pPr>
      <w:r w:rsidRPr="00C21C92">
        <w:rPr>
          <w:rFonts w:cs="Times New Roman"/>
          <w:sz w:val="22"/>
          <w:lang w:val="es-ES_tradnl"/>
        </w:rPr>
        <w:t xml:space="preserve">Arbaiza, Mercedes (2002): “La construcción social del empleo femenino en España (1850-1935)”, </w:t>
      </w:r>
      <w:r w:rsidRPr="00C21C92">
        <w:rPr>
          <w:rFonts w:cs="Times New Roman"/>
          <w:i/>
          <w:sz w:val="22"/>
          <w:lang w:val="es-ES_tradnl"/>
        </w:rPr>
        <w:t>Arenal: revista de historia de las mujeres</w:t>
      </w:r>
      <w:r w:rsidRPr="00C21C92">
        <w:rPr>
          <w:rFonts w:cs="Times New Roman"/>
          <w:sz w:val="22"/>
          <w:lang w:val="es-ES_tradnl"/>
        </w:rPr>
        <w:t xml:space="preserve">, 9, 1, pp. 215-239. DOI: </w:t>
      </w:r>
      <w:hyperlink r:id="rId10" w:history="1">
        <w:r w:rsidRPr="00C21C92">
          <w:rPr>
            <w:rStyle w:val="Hipervnculo"/>
            <w:rFonts w:cs="Times New Roman"/>
            <w:sz w:val="22"/>
            <w:lang w:val="es-ES_tradnl"/>
          </w:rPr>
          <w:t>https://doi.org/10.30827/arenal.v9i2.16427</w:t>
        </w:r>
      </w:hyperlink>
    </w:p>
    <w:p w14:paraId="3E8B30A2" w14:textId="77777777" w:rsidR="00762F78" w:rsidRPr="00C21C92" w:rsidRDefault="00762F78" w:rsidP="00C21C92">
      <w:pPr>
        <w:spacing w:after="0" w:line="240" w:lineRule="auto"/>
        <w:ind w:left="709" w:hanging="709"/>
        <w:rPr>
          <w:rFonts w:ascii="Times New Roman" w:hAnsi="Times New Roman" w:cs="Times New Roman"/>
          <w:lang w:val="es-ES_tradnl"/>
        </w:rPr>
      </w:pPr>
      <w:r w:rsidRPr="00C21C92">
        <w:rPr>
          <w:rFonts w:ascii="Times New Roman" w:hAnsi="Times New Roman" w:cs="Times New Roman"/>
        </w:rPr>
        <w:t xml:space="preserve">Beltrán, Carolina; Manera, Carles (2015): </w:t>
      </w:r>
      <w:r w:rsidRPr="00C21C92">
        <w:rPr>
          <w:rFonts w:ascii="Times New Roman" w:hAnsi="Times New Roman" w:cs="Times New Roman"/>
          <w:lang w:val="es-ES_tradnl"/>
        </w:rPr>
        <w:t xml:space="preserve">“La vía menorquina de crecimiento: el fin de un modelo económico, 1960-2010”, </w:t>
      </w:r>
      <w:r w:rsidRPr="00C21C92">
        <w:rPr>
          <w:rFonts w:ascii="Times New Roman" w:hAnsi="Times New Roman" w:cs="Times New Roman"/>
          <w:i/>
          <w:lang w:val="es-ES_tradnl"/>
        </w:rPr>
        <w:t>Revista de Historia Industrial</w:t>
      </w:r>
      <w:r w:rsidRPr="00C21C92">
        <w:rPr>
          <w:rFonts w:ascii="Times New Roman" w:hAnsi="Times New Roman" w:cs="Times New Roman"/>
          <w:lang w:val="es-ES_tradnl"/>
        </w:rPr>
        <w:t>, 59, pp. 179-187.</w:t>
      </w:r>
    </w:p>
    <w:p w14:paraId="7CD59DA6" w14:textId="77777777" w:rsidR="00762F78" w:rsidRPr="00C21C92" w:rsidRDefault="00762F78" w:rsidP="00C21C92">
      <w:pPr>
        <w:pStyle w:val="Bibliografia"/>
        <w:rPr>
          <w:rFonts w:cs="Times New Roman"/>
          <w:sz w:val="22"/>
          <w:lang w:val="es-ES_tradnl"/>
        </w:rPr>
      </w:pPr>
      <w:r w:rsidRPr="00C21C92">
        <w:rPr>
          <w:rFonts w:cs="Times New Roman"/>
          <w:sz w:val="22"/>
          <w:lang w:val="es-ES_tradnl"/>
        </w:rPr>
        <w:t xml:space="preserve">Borderías, Cristina (2012): “La reconstrucción de la actividad femenina en Cataluña circa 1920”, </w:t>
      </w:r>
      <w:r w:rsidRPr="00C21C92">
        <w:rPr>
          <w:rFonts w:cs="Times New Roman"/>
          <w:i/>
          <w:sz w:val="22"/>
          <w:lang w:val="es-ES_tradnl"/>
        </w:rPr>
        <w:t>Historia Contemporánea</w:t>
      </w:r>
      <w:r w:rsidRPr="00C21C92">
        <w:rPr>
          <w:rFonts w:cs="Times New Roman"/>
          <w:sz w:val="22"/>
          <w:lang w:val="es-ES_tradnl"/>
        </w:rPr>
        <w:t xml:space="preserve">, 44, pp. 17-47. DOI: </w:t>
      </w:r>
      <w:hyperlink r:id="rId11" w:history="1">
        <w:r w:rsidRPr="00C21C92">
          <w:rPr>
            <w:rStyle w:val="Hipervnculo"/>
            <w:rFonts w:cs="Times New Roman"/>
            <w:sz w:val="22"/>
            <w:lang w:val="es-ES_tradnl"/>
          </w:rPr>
          <w:t>https://doi.org/10.1387/hc.6600</w:t>
        </w:r>
      </w:hyperlink>
      <w:r w:rsidRPr="00C21C92">
        <w:rPr>
          <w:rFonts w:cs="Times New Roman"/>
          <w:sz w:val="22"/>
          <w:lang w:val="es-ES_tradnl"/>
        </w:rPr>
        <w:t xml:space="preserve"> </w:t>
      </w:r>
    </w:p>
    <w:p w14:paraId="2A0DF19A"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Borderías, Cristina; Ferrer-Alòs, Llorenç (2015): “Hogar e industria textil. Mercado de trabajo y estrategias familiares en Catalunya (1900-1936)”, </w:t>
      </w:r>
      <w:r w:rsidRPr="00C21C92">
        <w:rPr>
          <w:rFonts w:ascii="Times New Roman" w:hAnsi="Times New Roman" w:cs="Times New Roman"/>
          <w:i/>
        </w:rPr>
        <w:t>Historia Social</w:t>
      </w:r>
      <w:r w:rsidRPr="00C21C92">
        <w:rPr>
          <w:rFonts w:ascii="Times New Roman" w:hAnsi="Times New Roman" w:cs="Times New Roman"/>
        </w:rPr>
        <w:t xml:space="preserve">, 81, pp. 3-27. </w:t>
      </w:r>
    </w:p>
    <w:p w14:paraId="73FA6401"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Borderías, Cristina; Muñoz-Abeledo, Luisa (2018): “¿Quién llevaba el pan a casa en la España de 1924? Trabajo y economías familiares de jornaleros y pescadores en Cataluña y Galicia”, </w:t>
      </w:r>
      <w:r w:rsidRPr="00C21C92">
        <w:rPr>
          <w:rFonts w:ascii="Times New Roman" w:hAnsi="Times New Roman" w:cs="Times New Roman"/>
          <w:i/>
        </w:rPr>
        <w:t>Revista de Historia Industrial</w:t>
      </w:r>
      <w:r w:rsidRPr="00C21C92">
        <w:rPr>
          <w:rFonts w:ascii="Times New Roman" w:hAnsi="Times New Roman" w:cs="Times New Roman"/>
        </w:rPr>
        <w:t>, 27, 74, pp. 77-106.</w:t>
      </w:r>
    </w:p>
    <w:p w14:paraId="67DB6A01"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Borderías, Cristina; Muñoz-Abeledo, Luisa; Cussó, Xavier (2022): “Breadwinners in Spanish cities (1914-1930)”, </w:t>
      </w:r>
      <w:r w:rsidRPr="00C21C92">
        <w:rPr>
          <w:rFonts w:ascii="Times New Roman" w:hAnsi="Times New Roman" w:cs="Times New Roman"/>
          <w:i/>
        </w:rPr>
        <w:t>Revista de Historia Industrial</w:t>
      </w:r>
      <w:r w:rsidRPr="00C21C92">
        <w:rPr>
          <w:rFonts w:ascii="Times New Roman" w:hAnsi="Times New Roman" w:cs="Times New Roman"/>
        </w:rPr>
        <w:t>, 31, 84, pp. 59-98.</w:t>
      </w:r>
    </w:p>
    <w:p w14:paraId="677E9B14" w14:textId="77777777" w:rsidR="00762F78" w:rsidRPr="00C21C92" w:rsidRDefault="00762F78" w:rsidP="00C21C92">
      <w:pPr>
        <w:spacing w:after="0" w:line="240" w:lineRule="auto"/>
        <w:ind w:left="709" w:hanging="709"/>
        <w:rPr>
          <w:rFonts w:ascii="Times New Roman" w:hAnsi="Times New Roman" w:cs="Times New Roman"/>
          <w:i/>
        </w:rPr>
      </w:pPr>
      <w:r w:rsidRPr="00C21C92">
        <w:rPr>
          <w:rFonts w:ascii="Times New Roman" w:hAnsi="Times New Roman" w:cs="Times New Roman"/>
        </w:rPr>
        <w:t xml:space="preserve">Borrell Cairol, Mónica (2016): “La feminización del servicio doméstico. Barcelona, 1848-1950”, </w:t>
      </w:r>
      <w:r w:rsidRPr="00C21C92">
        <w:rPr>
          <w:rFonts w:ascii="Times New Roman" w:hAnsi="Times New Roman" w:cs="Times New Roman"/>
          <w:i/>
          <w:lang w:val="es-ES_tradnl"/>
        </w:rPr>
        <w:t>Revista de Demografía Histórica – Journal of Iberoamerican Population Studies</w:t>
      </w:r>
      <w:r w:rsidRPr="00C21C92">
        <w:rPr>
          <w:rFonts w:ascii="Times New Roman" w:hAnsi="Times New Roman" w:cs="Times New Roman"/>
          <w:lang w:val="es-ES_tradnl"/>
        </w:rPr>
        <w:t>, 34, 1, pp. 25-62.</w:t>
      </w:r>
    </w:p>
    <w:p w14:paraId="2A667F67" w14:textId="6D47841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Camps, Enriqueta (1995): </w:t>
      </w:r>
      <w:r w:rsidRPr="00C21C92">
        <w:rPr>
          <w:rFonts w:ascii="Times New Roman" w:hAnsi="Times New Roman" w:cs="Times New Roman"/>
          <w:i/>
        </w:rPr>
        <w:t>La formación del mercado de trabajo industrial en la Cataluña del siglo XIX</w:t>
      </w:r>
      <w:r w:rsidRPr="00C21C92">
        <w:rPr>
          <w:rFonts w:ascii="Times New Roman" w:hAnsi="Times New Roman" w:cs="Times New Roman"/>
        </w:rPr>
        <w:t>, Madrid, Ministerio de Trabajo y Seguridad Social.</w:t>
      </w:r>
    </w:p>
    <w:p w14:paraId="6BA36129" w14:textId="1B249BB1" w:rsidR="007D1276" w:rsidRPr="00C21C92" w:rsidRDefault="007D1276" w:rsidP="00C21C92">
      <w:pPr>
        <w:spacing w:after="0" w:line="240" w:lineRule="auto"/>
        <w:ind w:left="709" w:hanging="709"/>
        <w:rPr>
          <w:rFonts w:ascii="Times New Roman" w:hAnsi="Times New Roman" w:cs="Times New Roman"/>
        </w:rPr>
      </w:pPr>
      <w:r w:rsidRPr="00C21C92">
        <w:rPr>
          <w:rFonts w:ascii="Times New Roman" w:hAnsi="Times New Roman" w:cs="Times New Roman"/>
        </w:rPr>
        <w:lastRenderedPageBreak/>
        <w:t xml:space="preserve">Camps, Enriqueta (1997): “Las transformaciones del mercado de trabajo en Cataluña (1850-1925): migraciones, ciclo de vida y economías familiares”. </w:t>
      </w:r>
      <w:r w:rsidRPr="00C21C92">
        <w:rPr>
          <w:rFonts w:ascii="Times New Roman" w:hAnsi="Times New Roman" w:cs="Times New Roman"/>
          <w:i/>
        </w:rPr>
        <w:t>Revista de Historia Industrial</w:t>
      </w:r>
      <w:r w:rsidRPr="00C21C92">
        <w:rPr>
          <w:rFonts w:ascii="Times New Roman" w:hAnsi="Times New Roman" w:cs="Times New Roman"/>
        </w:rPr>
        <w:t xml:space="preserve"> 11, pp. 45-71.</w:t>
      </w:r>
    </w:p>
    <w:p w14:paraId="39326A03" w14:textId="0A3845C9"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Carballo, Borja</w:t>
      </w:r>
      <w:r w:rsidR="007D1276" w:rsidRPr="00C21C92">
        <w:rPr>
          <w:rFonts w:ascii="Times New Roman" w:hAnsi="Times New Roman" w:cs="Times New Roman"/>
        </w:rPr>
        <w:t xml:space="preserve"> (2012):</w:t>
      </w:r>
      <w:r w:rsidRPr="00C21C92">
        <w:rPr>
          <w:rFonts w:ascii="Times New Roman" w:hAnsi="Times New Roman" w:cs="Times New Roman"/>
        </w:rPr>
        <w:t xml:space="preserve"> “La participación de las mujeres en el mercado laboral madrileño del primer tercio del siglo XX (1905-1930)”, en Ibarra, Alejandra (coord.), </w:t>
      </w:r>
      <w:r w:rsidRPr="00C21C92">
        <w:rPr>
          <w:rFonts w:ascii="Times New Roman" w:hAnsi="Times New Roman" w:cs="Times New Roman"/>
          <w:i/>
        </w:rPr>
        <w:t>No es país para jóvenes</w:t>
      </w:r>
      <w:r w:rsidRPr="00C21C92">
        <w:rPr>
          <w:rFonts w:ascii="Times New Roman" w:hAnsi="Times New Roman" w:cs="Times New Roman"/>
        </w:rPr>
        <w:t>, Vitoria-Gasteiz, UPV.</w:t>
      </w:r>
    </w:p>
    <w:p w14:paraId="5E19B587"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Casasnovas, Miquel Àngel (1998a): </w:t>
      </w:r>
      <w:r w:rsidRPr="00C21C92">
        <w:rPr>
          <w:rFonts w:ascii="Times New Roman" w:hAnsi="Times New Roman" w:cs="Times New Roman"/>
          <w:i/>
        </w:rPr>
        <w:t>L’economia menorquina en el segle XIX,</w:t>
      </w:r>
      <w:r w:rsidRPr="00C21C92">
        <w:rPr>
          <w:rFonts w:ascii="Times New Roman" w:hAnsi="Times New Roman" w:cs="Times New Roman"/>
        </w:rPr>
        <w:t xml:space="preserve"> Palma, Documenta Balear.</w:t>
      </w:r>
    </w:p>
    <w:p w14:paraId="1B55DDFA"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Casasnovas, Miquel Àngel (1998b): </w:t>
      </w:r>
      <w:r w:rsidRPr="00C21C92">
        <w:rPr>
          <w:rFonts w:ascii="Times New Roman" w:hAnsi="Times New Roman" w:cs="Times New Roman"/>
          <w:i/>
        </w:rPr>
        <w:t>Història de les Illes Balears</w:t>
      </w:r>
      <w:r w:rsidRPr="00C21C92">
        <w:rPr>
          <w:rFonts w:ascii="Times New Roman" w:hAnsi="Times New Roman" w:cs="Times New Roman"/>
        </w:rPr>
        <w:t>, Palma, Editorial Moll.</w:t>
      </w:r>
    </w:p>
    <w:p w14:paraId="483182CE" w14:textId="77777777"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Casasnovas, Miquel Àngel (2002): “La industria del calzado en Menorca, 1400-2001”, en Manera, Carles (dir.): </w:t>
      </w:r>
      <w:r w:rsidRPr="00C21C92">
        <w:rPr>
          <w:rFonts w:ascii="Times New Roman" w:hAnsi="Times New Roman" w:cs="Times New Roman"/>
          <w:i/>
        </w:rPr>
        <w:t>Las islas del calzado. Historia económica del sector en Baleares (1200-2000)</w:t>
      </w:r>
      <w:r w:rsidRPr="00C21C92">
        <w:rPr>
          <w:rFonts w:ascii="Times New Roman" w:hAnsi="Times New Roman" w:cs="Times New Roman"/>
        </w:rPr>
        <w:t>, Palma, Lleonard Muntaner Editor, pp. 15-138.</w:t>
      </w:r>
    </w:p>
    <w:p w14:paraId="2E740183" w14:textId="66759882" w:rsidR="00762F78" w:rsidRPr="00C21C92" w:rsidRDefault="00762F78"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Casasnovas, Miquel Àngel (2006): </w:t>
      </w:r>
      <w:r w:rsidRPr="00C21C92">
        <w:rPr>
          <w:rFonts w:ascii="Times New Roman" w:hAnsi="Times New Roman" w:cs="Times New Roman"/>
          <w:i/>
          <w:lang w:val="es-ES_tradnl"/>
        </w:rPr>
        <w:t>Història econòmica de Menorca: la transformació d’una economia insular, 1300-2000</w:t>
      </w:r>
      <w:r w:rsidRPr="00C21C92">
        <w:rPr>
          <w:rFonts w:ascii="Times New Roman" w:hAnsi="Times New Roman" w:cs="Times New Roman"/>
          <w:lang w:val="es-ES_tradnl"/>
        </w:rPr>
        <w:t xml:space="preserve">, </w:t>
      </w:r>
      <w:r w:rsidRPr="00C21C92">
        <w:rPr>
          <w:rFonts w:ascii="Times New Roman" w:hAnsi="Times New Roman" w:cs="Times New Roman"/>
        </w:rPr>
        <w:t>Palma, Editorial Moll.</w:t>
      </w:r>
    </w:p>
    <w:p w14:paraId="4868B0CE" w14:textId="18C2FCA8" w:rsidR="007D1276" w:rsidRPr="00C21C92" w:rsidRDefault="007D1276" w:rsidP="00C21C92">
      <w:pPr>
        <w:spacing w:after="0" w:line="240" w:lineRule="auto"/>
        <w:ind w:left="709" w:hanging="709"/>
        <w:rPr>
          <w:rFonts w:ascii="Times New Roman" w:hAnsi="Times New Roman" w:cs="Times New Roman"/>
          <w:lang w:val="en-GB"/>
        </w:rPr>
      </w:pPr>
      <w:r w:rsidRPr="00C21C92">
        <w:rPr>
          <w:rFonts w:ascii="Times New Roman" w:hAnsi="Times New Roman" w:cs="Times New Roman"/>
        </w:rPr>
        <w:t xml:space="preserve">Cía, M. Victoria (1998): “Las sirvientas en Pamplona, segun el censo 1900”, </w:t>
      </w:r>
      <w:r w:rsidRPr="00C21C92">
        <w:rPr>
          <w:rFonts w:ascii="Times New Roman" w:hAnsi="Times New Roman" w:cs="Times New Roman"/>
          <w:i/>
        </w:rPr>
        <w:t xml:space="preserve">Huarte de San Juan. </w:t>
      </w:r>
      <w:r w:rsidRPr="00C21C92">
        <w:rPr>
          <w:rFonts w:ascii="Times New Roman" w:hAnsi="Times New Roman" w:cs="Times New Roman"/>
          <w:i/>
          <w:lang w:val="en-GB"/>
        </w:rPr>
        <w:t>Geografía e Historia</w:t>
      </w:r>
      <w:r w:rsidRPr="00C21C92">
        <w:rPr>
          <w:rFonts w:ascii="Times New Roman" w:hAnsi="Times New Roman" w:cs="Times New Roman"/>
          <w:lang w:val="en-GB"/>
        </w:rPr>
        <w:t>, 5, pp. 139-167.</w:t>
      </w:r>
    </w:p>
    <w:p w14:paraId="2C480B8F" w14:textId="0B636F6F" w:rsidR="00E3441E" w:rsidRPr="00C21C92" w:rsidRDefault="00E3441E" w:rsidP="00C21C92">
      <w:pPr>
        <w:spacing w:after="0" w:line="240" w:lineRule="auto"/>
        <w:ind w:left="709" w:hanging="709"/>
        <w:rPr>
          <w:rFonts w:ascii="Times New Roman" w:hAnsi="Times New Roman" w:cs="Times New Roman"/>
          <w:lang w:val="en-GB"/>
        </w:rPr>
      </w:pPr>
      <w:r w:rsidRPr="00C21C92">
        <w:rPr>
          <w:rFonts w:ascii="Times New Roman" w:hAnsi="Times New Roman" w:cs="Times New Roman"/>
          <w:lang w:val="en-GB"/>
        </w:rPr>
        <w:t xml:space="preserve">Chamberlin, Frederick (1927), </w:t>
      </w:r>
      <w:r w:rsidRPr="00C21C92">
        <w:rPr>
          <w:rFonts w:ascii="Times New Roman" w:hAnsi="Times New Roman" w:cs="Times New Roman"/>
          <w:i/>
          <w:lang w:val="en-GB"/>
        </w:rPr>
        <w:t>The Balearics and their people</w:t>
      </w:r>
      <w:r w:rsidRPr="00C21C92">
        <w:rPr>
          <w:rFonts w:ascii="Times New Roman" w:hAnsi="Times New Roman" w:cs="Times New Roman"/>
          <w:lang w:val="en-GB"/>
        </w:rPr>
        <w:t>, Londres.</w:t>
      </w:r>
    </w:p>
    <w:p w14:paraId="00B6A3DC" w14:textId="458EF4A4" w:rsidR="007D1276" w:rsidRPr="00C21C92" w:rsidRDefault="007D1276"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Díaz, L. (2013): “El servicio doméstico: vector de la migración femenina a Madrid (1900-1930), en </w:t>
      </w:r>
      <w:r w:rsidRPr="00C21C92">
        <w:rPr>
          <w:rFonts w:ascii="Times New Roman" w:hAnsi="Times New Roman" w:cs="Times New Roman"/>
          <w:i/>
        </w:rPr>
        <w:t>I Congreso Histórico Internacional. As Cidades na historia: Populaçao</w:t>
      </w:r>
      <w:r w:rsidRPr="00C21C92">
        <w:rPr>
          <w:rFonts w:ascii="Times New Roman" w:hAnsi="Times New Roman" w:cs="Times New Roman"/>
        </w:rPr>
        <w:t>, vol. IV. Gimaraes: Cámara Municipal de Guimaraes, pp. 216-235.</w:t>
      </w:r>
    </w:p>
    <w:p w14:paraId="39160433" w14:textId="67407F15" w:rsidR="00442EA4" w:rsidRPr="00C21C92" w:rsidRDefault="00442EA4"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Escartín, J. </w:t>
      </w:r>
      <w:r w:rsidR="00BD57ED" w:rsidRPr="00C21C92">
        <w:rPr>
          <w:rFonts w:ascii="Times New Roman" w:hAnsi="Times New Roman" w:cs="Times New Roman"/>
        </w:rPr>
        <w:t xml:space="preserve">(2001): </w:t>
      </w:r>
      <w:r w:rsidR="00BD57ED" w:rsidRPr="00C21C92">
        <w:rPr>
          <w:rFonts w:ascii="Times New Roman" w:hAnsi="Times New Roman" w:cs="Times New Roman"/>
          <w:i/>
          <w:iCs/>
        </w:rPr>
        <w:t>El mercat de treball de la dona en la Mallorca contemporània (1870-1940)</w:t>
      </w:r>
      <w:r w:rsidR="00BD57ED" w:rsidRPr="00C21C92">
        <w:rPr>
          <w:rFonts w:ascii="Times New Roman" w:hAnsi="Times New Roman" w:cs="Times New Roman"/>
        </w:rPr>
        <w:t>. Palma, Documenta Balear.</w:t>
      </w:r>
    </w:p>
    <w:p w14:paraId="273A7B98" w14:textId="213C54F7" w:rsidR="00E3441E" w:rsidRPr="00C21C92" w:rsidRDefault="00E3441E" w:rsidP="00C21C92">
      <w:pPr>
        <w:spacing w:after="0" w:line="240" w:lineRule="auto"/>
        <w:ind w:left="709" w:hanging="709"/>
        <w:rPr>
          <w:rFonts w:ascii="Times New Roman" w:hAnsi="Times New Roman" w:cs="Times New Roman"/>
        </w:rPr>
      </w:pPr>
      <w:r w:rsidRPr="00C21C92">
        <w:rPr>
          <w:rFonts w:ascii="Times New Roman" w:hAnsi="Times New Roman" w:cs="Times New Roman"/>
        </w:rPr>
        <w:t xml:space="preserve">Fernández Fonseca, María José; Prado Ana Isabel (2000): </w:t>
      </w:r>
      <w:r w:rsidRPr="00C21C92">
        <w:rPr>
          <w:rFonts w:ascii="Times New Roman" w:hAnsi="Times New Roman" w:cs="Times New Roman"/>
          <w:lang w:val="es-ES_tradnl"/>
        </w:rPr>
        <w:t xml:space="preserve">“El trabajo femenino en la Bizkaia del siglo XIX: análisis del trabajo femenino en la villa de Bermeo en 1860”, </w:t>
      </w:r>
      <w:r w:rsidRPr="00C21C92">
        <w:rPr>
          <w:rFonts w:ascii="Times New Roman" w:hAnsi="Times New Roman" w:cs="Times New Roman"/>
          <w:i/>
          <w:lang w:val="es-ES_tradnl"/>
        </w:rPr>
        <w:t>Vasconia</w:t>
      </w:r>
      <w:r w:rsidRPr="00C21C92">
        <w:rPr>
          <w:rFonts w:ascii="Times New Roman" w:hAnsi="Times New Roman" w:cs="Times New Roman"/>
          <w:lang w:val="es-ES_tradnl"/>
        </w:rPr>
        <w:t>, 30, pp. 413-429.</w:t>
      </w:r>
    </w:p>
    <w:p w14:paraId="4B662610" w14:textId="58FE6959" w:rsidR="00E3441E" w:rsidRPr="00C21C92" w:rsidRDefault="00E3441E" w:rsidP="00C21C92">
      <w:pPr>
        <w:spacing w:after="0" w:line="240" w:lineRule="auto"/>
        <w:ind w:left="709" w:hanging="709"/>
        <w:rPr>
          <w:rStyle w:val="Hipervnculo"/>
          <w:rFonts w:ascii="Times New Roman" w:hAnsi="Times New Roman" w:cs="Times New Roman"/>
        </w:rPr>
      </w:pPr>
      <w:bookmarkStart w:id="28" w:name="_Hlk128217343"/>
      <w:r w:rsidRPr="00C21C92">
        <w:rPr>
          <w:rFonts w:ascii="Times New Roman" w:hAnsi="Times New Roman" w:cs="Times New Roman"/>
          <w:lang w:val="en-GB"/>
        </w:rPr>
        <w:t xml:space="preserve">Hammel, Eugene </w:t>
      </w:r>
      <w:bookmarkEnd w:id="28"/>
      <w:r w:rsidRPr="00C21C92">
        <w:rPr>
          <w:rFonts w:ascii="Times New Roman" w:hAnsi="Times New Roman" w:cs="Times New Roman"/>
          <w:lang w:val="en-GB"/>
        </w:rPr>
        <w:t xml:space="preserve">A.; Laslett, Peter (1974): “Comparing Household Structure over Time and between Cultures”, </w:t>
      </w:r>
      <w:r w:rsidRPr="00C21C92">
        <w:rPr>
          <w:rFonts w:ascii="Times New Roman" w:hAnsi="Times New Roman" w:cs="Times New Roman"/>
          <w:i/>
          <w:lang w:val="en-GB"/>
        </w:rPr>
        <w:t>Comparative Studies in Society and History</w:t>
      </w:r>
      <w:r w:rsidRPr="00C21C92">
        <w:rPr>
          <w:rFonts w:ascii="Times New Roman" w:hAnsi="Times New Roman" w:cs="Times New Roman"/>
          <w:lang w:val="en-GB"/>
        </w:rPr>
        <w:t xml:space="preserve">, 16, 1, pp. 73-109. </w:t>
      </w:r>
      <w:r w:rsidRPr="00C21C92">
        <w:rPr>
          <w:rFonts w:ascii="Times New Roman" w:hAnsi="Times New Roman" w:cs="Times New Roman"/>
        </w:rPr>
        <w:t xml:space="preserve">DOI: </w:t>
      </w:r>
      <w:hyperlink r:id="rId12" w:history="1">
        <w:r w:rsidRPr="00C21C92">
          <w:rPr>
            <w:rStyle w:val="Hipervnculo"/>
            <w:rFonts w:ascii="Times New Roman" w:hAnsi="Times New Roman" w:cs="Times New Roman"/>
          </w:rPr>
          <w:t>https://doi.org/10.1017/S0010417500007362</w:t>
        </w:r>
      </w:hyperlink>
    </w:p>
    <w:p w14:paraId="2D2574C5" w14:textId="77777777" w:rsidR="00E3441E" w:rsidRPr="00C21C92" w:rsidRDefault="00E3441E" w:rsidP="00C21C92">
      <w:pPr>
        <w:pStyle w:val="Bibliografia"/>
        <w:rPr>
          <w:rFonts w:cs="Times New Roman"/>
          <w:sz w:val="22"/>
          <w:lang w:val="es-ES_tradnl"/>
        </w:rPr>
      </w:pPr>
      <w:r w:rsidRPr="00C21C92">
        <w:rPr>
          <w:rFonts w:cs="Times New Roman"/>
          <w:sz w:val="22"/>
          <w:lang w:val="es-ES_tradnl"/>
        </w:rPr>
        <w:t xml:space="preserve">López Antón, Margarita; Tantiñà, Meritxell (2020): “¿Amas de casa o empresarias? Los negocios de venta en los mercados municipales”, </w:t>
      </w:r>
      <w:r w:rsidRPr="00C21C92">
        <w:rPr>
          <w:rFonts w:cs="Times New Roman"/>
          <w:i/>
          <w:sz w:val="22"/>
          <w:lang w:val="es-ES_tradnl"/>
        </w:rPr>
        <w:t>Documentos de Trabajo de la Sociedad Española de Historia Agraria</w:t>
      </w:r>
      <w:r w:rsidRPr="00C21C92">
        <w:rPr>
          <w:rFonts w:cs="Times New Roman"/>
          <w:sz w:val="22"/>
          <w:lang w:val="es-ES_tradnl"/>
        </w:rPr>
        <w:t>, 2002.</w:t>
      </w:r>
    </w:p>
    <w:p w14:paraId="62387C6E" w14:textId="54D0DD3B" w:rsidR="00E3441E" w:rsidRPr="00C21C92" w:rsidRDefault="00E3441E" w:rsidP="00C21C92">
      <w:pPr>
        <w:spacing w:after="0" w:line="240" w:lineRule="auto"/>
        <w:ind w:left="709" w:hanging="709"/>
        <w:rPr>
          <w:rFonts w:ascii="Times New Roman" w:hAnsi="Times New Roman" w:cs="Times New Roman"/>
          <w:lang w:val="es-ES_tradnl"/>
        </w:rPr>
      </w:pPr>
      <w:r w:rsidRPr="00C21C92">
        <w:rPr>
          <w:rFonts w:ascii="Times New Roman" w:hAnsi="Times New Roman" w:cs="Times New Roman"/>
        </w:rPr>
        <w:t xml:space="preserve">Marquès Marroquín, Montse (2009): </w:t>
      </w:r>
      <w:r w:rsidRPr="00C21C92">
        <w:rPr>
          <w:rFonts w:ascii="Times New Roman" w:hAnsi="Times New Roman" w:cs="Times New Roman"/>
          <w:i/>
          <w:lang w:val="es-ES_tradnl"/>
        </w:rPr>
        <w:t>La dona en la indústria menorquina (segles XIX i XX)</w:t>
      </w:r>
      <w:r w:rsidRPr="00C21C92">
        <w:rPr>
          <w:rFonts w:ascii="Times New Roman" w:hAnsi="Times New Roman" w:cs="Times New Roman"/>
          <w:lang w:val="es-ES_tradnl"/>
        </w:rPr>
        <w:t>, Palma, Documenta Balear.</w:t>
      </w:r>
    </w:p>
    <w:p w14:paraId="6BC40B34" w14:textId="4E542EA6" w:rsidR="007D1276" w:rsidRPr="00C21C92" w:rsidRDefault="007D1276" w:rsidP="00C21C92">
      <w:pPr>
        <w:spacing w:after="0" w:line="240" w:lineRule="auto"/>
        <w:ind w:left="709" w:hanging="709"/>
        <w:rPr>
          <w:rFonts w:ascii="Times New Roman" w:hAnsi="Times New Roman" w:cs="Times New Roman"/>
          <w:lang w:val="es-ES_tradnl"/>
        </w:rPr>
      </w:pPr>
      <w:r w:rsidRPr="00C21C92">
        <w:rPr>
          <w:rFonts w:ascii="Times New Roman" w:hAnsi="Times New Roman" w:cs="Times New Roman"/>
          <w:lang w:val="es-ES_tradnl"/>
        </w:rPr>
        <w:t xml:space="preserve">Miguel Salanova, Santiago de (2018): “Madrid 1880-1930: procesos de inserción migratoria y movilidad social. La aplicación de la metodología internacional HISCLASS al mercado laboral de la España urbana”, </w:t>
      </w:r>
      <w:r w:rsidRPr="00C21C92">
        <w:rPr>
          <w:rFonts w:ascii="Times New Roman" w:hAnsi="Times New Roman" w:cs="Times New Roman"/>
          <w:i/>
          <w:lang w:val="es-ES_tradnl"/>
        </w:rPr>
        <w:t>Scripta Nova</w:t>
      </w:r>
      <w:r w:rsidRPr="00C21C92">
        <w:rPr>
          <w:rFonts w:ascii="Times New Roman" w:hAnsi="Times New Roman" w:cs="Times New Roman"/>
          <w:lang w:val="es-ES_tradnl"/>
        </w:rPr>
        <w:t xml:space="preserve"> 22, no. 604.</w:t>
      </w:r>
    </w:p>
    <w:p w14:paraId="3BEE48E5" w14:textId="0552EA0F" w:rsidR="007D1276" w:rsidRPr="00C21C92" w:rsidRDefault="007D1276" w:rsidP="00C21C92">
      <w:pPr>
        <w:spacing w:after="0" w:line="240" w:lineRule="auto"/>
        <w:ind w:left="709" w:hanging="709"/>
        <w:rPr>
          <w:rFonts w:ascii="Times New Roman" w:hAnsi="Times New Roman" w:cs="Times New Roman"/>
          <w:lang w:val="es-ES_tradnl"/>
        </w:rPr>
      </w:pPr>
      <w:r w:rsidRPr="00C21C92">
        <w:rPr>
          <w:rFonts w:ascii="Times New Roman" w:hAnsi="Times New Roman" w:cs="Times New Roman"/>
          <w:lang w:val="es-ES_tradnl"/>
        </w:rPr>
        <w:t xml:space="preserve">Moll, Isabel (2005), “Las trayectorias migratorias femeninas en las Baleares, 1830-1936”, </w:t>
      </w:r>
      <w:r w:rsidRPr="00C21C92">
        <w:rPr>
          <w:rFonts w:ascii="Times New Roman" w:hAnsi="Times New Roman" w:cs="Times New Roman"/>
          <w:i/>
          <w:lang w:val="es-ES_tradnl"/>
        </w:rPr>
        <w:t>BSAL</w:t>
      </w:r>
      <w:r w:rsidRPr="00C21C92">
        <w:rPr>
          <w:rFonts w:ascii="Times New Roman" w:hAnsi="Times New Roman" w:cs="Times New Roman"/>
          <w:lang w:val="es-ES_tradnl"/>
        </w:rPr>
        <w:t>, 61, pp. 267-284.</w:t>
      </w:r>
    </w:p>
    <w:p w14:paraId="2653BBC4" w14:textId="77777777" w:rsidR="00E3441E" w:rsidRPr="00C21C92" w:rsidRDefault="00E3441E" w:rsidP="00C21C92">
      <w:pPr>
        <w:pStyle w:val="Bibliografia"/>
        <w:rPr>
          <w:rFonts w:cs="Times New Roman"/>
          <w:sz w:val="22"/>
          <w:lang w:val="es-ES_tradnl"/>
        </w:rPr>
      </w:pPr>
      <w:r w:rsidRPr="00C21C92">
        <w:rPr>
          <w:rFonts w:cs="Times New Roman"/>
          <w:sz w:val="22"/>
          <w:lang w:val="es-ES_tradnl"/>
        </w:rPr>
        <w:t xml:space="preserve">Murray, Ivan (2006): “Menorca y sus ciudades: otra rareza menorquina en las Baleares”, en </w:t>
      </w:r>
      <w:r w:rsidRPr="00C21C92">
        <w:rPr>
          <w:rFonts w:cs="Times New Roman"/>
          <w:i/>
          <w:sz w:val="22"/>
          <w:lang w:val="es-ES_tradnl"/>
        </w:rPr>
        <w:t>Introducción a la geografía urbana de las Illes Balears</w:t>
      </w:r>
      <w:r w:rsidRPr="00C21C92">
        <w:rPr>
          <w:rFonts w:cs="Times New Roman"/>
          <w:sz w:val="22"/>
          <w:lang w:val="es-ES_tradnl"/>
        </w:rPr>
        <w:t>, Palma, GOIB – Institut Balear del Turisme, pp. 197-250.</w:t>
      </w:r>
    </w:p>
    <w:p w14:paraId="4DAD8D7C" w14:textId="58EA01BD" w:rsidR="00E3441E" w:rsidRPr="00C21C92" w:rsidRDefault="00E3441E" w:rsidP="00C21C92">
      <w:pPr>
        <w:pStyle w:val="Bibliografia"/>
        <w:rPr>
          <w:rFonts w:cs="Times New Roman"/>
          <w:sz w:val="22"/>
          <w:lang w:val="es-ES_tradnl"/>
        </w:rPr>
      </w:pPr>
      <w:r w:rsidRPr="00C21C92">
        <w:rPr>
          <w:rFonts w:cs="Times New Roman"/>
          <w:sz w:val="22"/>
          <w:lang w:val="es-ES_tradnl"/>
        </w:rPr>
        <w:t xml:space="preserve">Pujadas-Mora, Joana M.; Romero, Juanjo; Villar, Concepción (2014): “Propuestas metodológicas para la aplicación de HISCO en el caso de Cataluña, siglos XV-XX”, </w:t>
      </w:r>
      <w:r w:rsidRPr="00C21C92">
        <w:rPr>
          <w:rFonts w:cs="Times New Roman"/>
          <w:i/>
          <w:sz w:val="22"/>
          <w:lang w:val="es-ES_tradnl"/>
        </w:rPr>
        <w:t>Revista de Demografía Histórica – Journal of Iberoamerican Population Studies</w:t>
      </w:r>
      <w:r w:rsidRPr="00C21C92">
        <w:rPr>
          <w:rFonts w:cs="Times New Roman"/>
          <w:sz w:val="22"/>
          <w:lang w:val="es-ES_tradnl"/>
        </w:rPr>
        <w:t>, 32, 1, pp. 181-220.</w:t>
      </w:r>
    </w:p>
    <w:p w14:paraId="26DED567" w14:textId="363F62B1" w:rsidR="00E3441E" w:rsidRPr="00C21C92" w:rsidRDefault="007D1276" w:rsidP="00C21C92">
      <w:pPr>
        <w:pStyle w:val="Bibliografia"/>
        <w:rPr>
          <w:rStyle w:val="Hipervnculo"/>
          <w:rFonts w:cs="Times New Roman"/>
          <w:color w:val="auto"/>
          <w:sz w:val="22"/>
          <w:u w:val="none"/>
          <w:lang w:val="en-GB"/>
        </w:rPr>
      </w:pPr>
      <w:r w:rsidRPr="00C21C92">
        <w:rPr>
          <w:rFonts w:cs="Times New Roman"/>
          <w:sz w:val="22"/>
          <w:lang w:val="en-GB"/>
        </w:rPr>
        <w:t xml:space="preserve">Sarasúa, Carmen (2001): “Leaving home to help the family? Male and female temporary migrants in the eighteenth and nineteenth century Spain”. En: Sharpe, P. (ed.): </w:t>
      </w:r>
      <w:r w:rsidRPr="00C21C92">
        <w:rPr>
          <w:rFonts w:cs="Times New Roman"/>
          <w:i/>
          <w:sz w:val="22"/>
          <w:lang w:val="en-GB"/>
        </w:rPr>
        <w:t>Women, Gender and Labour Migration</w:t>
      </w:r>
      <w:r w:rsidRPr="00C21C92">
        <w:rPr>
          <w:rFonts w:cs="Times New Roman"/>
          <w:sz w:val="22"/>
          <w:lang w:val="en-GB"/>
        </w:rPr>
        <w:t>. London: Routledge, pp. 29-59.</w:t>
      </w:r>
    </w:p>
    <w:p w14:paraId="228768A4" w14:textId="2890FAEE" w:rsidR="001571E8" w:rsidRPr="00C21C92" w:rsidRDefault="00E3441E" w:rsidP="00C21C92">
      <w:pPr>
        <w:spacing w:after="0" w:line="240" w:lineRule="auto"/>
        <w:ind w:left="709" w:hanging="709"/>
        <w:rPr>
          <w:rFonts w:ascii="Times New Roman" w:hAnsi="Times New Roman" w:cs="Times New Roman"/>
        </w:rPr>
      </w:pPr>
      <w:r w:rsidRPr="00C21C92">
        <w:rPr>
          <w:rFonts w:ascii="Times New Roman" w:hAnsi="Times New Roman" w:cs="Times New Roman"/>
          <w:lang w:val="it-IT"/>
        </w:rPr>
        <w:t xml:space="preserve">Sovic, Silvia; Thane, Pat; Viazzo, Pierpaolo (eds.) </w:t>
      </w:r>
      <w:r w:rsidRPr="00C21C92">
        <w:rPr>
          <w:rFonts w:ascii="Times New Roman" w:hAnsi="Times New Roman" w:cs="Times New Roman"/>
          <w:lang w:val="en-GB"/>
        </w:rPr>
        <w:t xml:space="preserve">(2016): </w:t>
      </w:r>
      <w:r w:rsidRPr="00C21C92">
        <w:rPr>
          <w:rFonts w:ascii="Times New Roman" w:hAnsi="Times New Roman" w:cs="Times New Roman"/>
          <w:i/>
          <w:lang w:val="en-US"/>
        </w:rPr>
        <w:t xml:space="preserve">The History of Families and Households. </w:t>
      </w:r>
      <w:r w:rsidRPr="00C21C92">
        <w:rPr>
          <w:rFonts w:ascii="Times New Roman" w:hAnsi="Times New Roman" w:cs="Times New Roman"/>
          <w:i/>
        </w:rPr>
        <w:t>Comparative European Dimensions</w:t>
      </w:r>
      <w:r w:rsidRPr="00C21C92">
        <w:rPr>
          <w:rFonts w:ascii="Times New Roman" w:hAnsi="Times New Roman" w:cs="Times New Roman"/>
        </w:rPr>
        <w:t>, Leiden y Boston, Brill.</w:t>
      </w:r>
    </w:p>
    <w:sectPr w:rsidR="001571E8" w:rsidRPr="00C21C92">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F04F" w14:textId="77777777" w:rsidR="00E94EC1" w:rsidRDefault="00E94EC1" w:rsidP="00397D99">
      <w:pPr>
        <w:spacing w:after="0" w:line="240" w:lineRule="auto"/>
      </w:pPr>
      <w:r>
        <w:separator/>
      </w:r>
    </w:p>
  </w:endnote>
  <w:endnote w:type="continuationSeparator" w:id="0">
    <w:p w14:paraId="3155ED41" w14:textId="77777777" w:rsidR="00E94EC1" w:rsidRDefault="00E94EC1" w:rsidP="0039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EDF" w14:textId="77777777" w:rsidR="00936E4B" w:rsidRDefault="00936E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024A" w14:textId="77777777" w:rsidR="00936E4B" w:rsidRDefault="00936E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9227" w14:textId="77777777" w:rsidR="00936E4B" w:rsidRDefault="00936E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8DC6" w14:textId="77777777" w:rsidR="00E94EC1" w:rsidRDefault="00E94EC1" w:rsidP="00397D99">
      <w:pPr>
        <w:spacing w:after="0" w:line="240" w:lineRule="auto"/>
      </w:pPr>
      <w:r>
        <w:separator/>
      </w:r>
    </w:p>
  </w:footnote>
  <w:footnote w:type="continuationSeparator" w:id="0">
    <w:p w14:paraId="797412B0" w14:textId="77777777" w:rsidR="00E94EC1" w:rsidRDefault="00E94EC1" w:rsidP="0039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5CE" w14:textId="77777777" w:rsidR="00936E4B" w:rsidRDefault="00936E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DB30" w14:textId="77777777" w:rsidR="00936E4B" w:rsidRDefault="00936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9EAB" w14:textId="77777777" w:rsidR="00936E4B" w:rsidRDefault="00936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1CE"/>
    <w:multiLevelType w:val="hybridMultilevel"/>
    <w:tmpl w:val="B4DC1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C91B7C"/>
    <w:multiLevelType w:val="hybridMultilevel"/>
    <w:tmpl w:val="043E40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E9F07F7"/>
    <w:multiLevelType w:val="hybridMultilevel"/>
    <w:tmpl w:val="BEBEFD26"/>
    <w:lvl w:ilvl="0" w:tplc="F59AA282">
      <w:start w:val="5"/>
      <w:numFmt w:val="bullet"/>
      <w:lvlText w:val="-"/>
      <w:lvlJc w:val="left"/>
      <w:pPr>
        <w:ind w:left="927" w:hanging="360"/>
      </w:pPr>
      <w:rPr>
        <w:rFonts w:ascii="Times New Roman" w:eastAsiaTheme="minorHAns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6F8473F7"/>
    <w:multiLevelType w:val="hybridMultilevel"/>
    <w:tmpl w:val="1E0C0D1E"/>
    <w:lvl w:ilvl="0" w:tplc="41B4E7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26605"/>
    <w:multiLevelType w:val="hybridMultilevel"/>
    <w:tmpl w:val="65560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7A30AA"/>
    <w:multiLevelType w:val="hybridMultilevel"/>
    <w:tmpl w:val="EA649ED4"/>
    <w:lvl w:ilvl="0" w:tplc="91F87C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7985292">
    <w:abstractNumId w:val="5"/>
  </w:num>
  <w:num w:numId="2" w16cid:durableId="78453662">
    <w:abstractNumId w:val="0"/>
  </w:num>
  <w:num w:numId="3" w16cid:durableId="2120831316">
    <w:abstractNumId w:val="3"/>
  </w:num>
  <w:num w:numId="4" w16cid:durableId="194542783">
    <w:abstractNumId w:val="4"/>
  </w:num>
  <w:num w:numId="5" w16cid:durableId="2026245698">
    <w:abstractNumId w:val="1"/>
  </w:num>
  <w:num w:numId="6" w16cid:durableId="1393503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C40"/>
    <w:rsid w:val="000143DE"/>
    <w:rsid w:val="00022807"/>
    <w:rsid w:val="00025969"/>
    <w:rsid w:val="00026031"/>
    <w:rsid w:val="00027903"/>
    <w:rsid w:val="000332D5"/>
    <w:rsid w:val="0003347F"/>
    <w:rsid w:val="00033E8F"/>
    <w:rsid w:val="0003450F"/>
    <w:rsid w:val="00036BF8"/>
    <w:rsid w:val="00040B9A"/>
    <w:rsid w:val="00042A90"/>
    <w:rsid w:val="00045234"/>
    <w:rsid w:val="00045667"/>
    <w:rsid w:val="00045C16"/>
    <w:rsid w:val="0005465F"/>
    <w:rsid w:val="00055B6F"/>
    <w:rsid w:val="00056730"/>
    <w:rsid w:val="00062847"/>
    <w:rsid w:val="000B2C8F"/>
    <w:rsid w:val="000B2E5D"/>
    <w:rsid w:val="000B3A72"/>
    <w:rsid w:val="000B6FD1"/>
    <w:rsid w:val="000B7BE9"/>
    <w:rsid w:val="000D033E"/>
    <w:rsid w:val="000D3116"/>
    <w:rsid w:val="000D570D"/>
    <w:rsid w:val="000D6944"/>
    <w:rsid w:val="000F01AD"/>
    <w:rsid w:val="000F1D6D"/>
    <w:rsid w:val="000F2CEF"/>
    <w:rsid w:val="00104E3C"/>
    <w:rsid w:val="0010671B"/>
    <w:rsid w:val="001242D8"/>
    <w:rsid w:val="001262F8"/>
    <w:rsid w:val="00132013"/>
    <w:rsid w:val="00132F1B"/>
    <w:rsid w:val="0013611B"/>
    <w:rsid w:val="001455B1"/>
    <w:rsid w:val="0015018C"/>
    <w:rsid w:val="001519DB"/>
    <w:rsid w:val="00151DF6"/>
    <w:rsid w:val="00151FDB"/>
    <w:rsid w:val="0015473A"/>
    <w:rsid w:val="001569DA"/>
    <w:rsid w:val="001571E8"/>
    <w:rsid w:val="001603E3"/>
    <w:rsid w:val="00165B05"/>
    <w:rsid w:val="0016776C"/>
    <w:rsid w:val="001719F4"/>
    <w:rsid w:val="001740DA"/>
    <w:rsid w:val="001752C9"/>
    <w:rsid w:val="00177403"/>
    <w:rsid w:val="001823AD"/>
    <w:rsid w:val="001829F3"/>
    <w:rsid w:val="0018574E"/>
    <w:rsid w:val="00192CB3"/>
    <w:rsid w:val="001A5EBF"/>
    <w:rsid w:val="001B1D73"/>
    <w:rsid w:val="001D0816"/>
    <w:rsid w:val="001D218B"/>
    <w:rsid w:val="001E0B14"/>
    <w:rsid w:val="001E1181"/>
    <w:rsid w:val="001E1907"/>
    <w:rsid w:val="001E4AE9"/>
    <w:rsid w:val="001E4B55"/>
    <w:rsid w:val="001F361B"/>
    <w:rsid w:val="001F5144"/>
    <w:rsid w:val="00205241"/>
    <w:rsid w:val="00215549"/>
    <w:rsid w:val="002159B9"/>
    <w:rsid w:val="0022163F"/>
    <w:rsid w:val="002302AE"/>
    <w:rsid w:val="002437AA"/>
    <w:rsid w:val="00243DF0"/>
    <w:rsid w:val="002510FF"/>
    <w:rsid w:val="002524AE"/>
    <w:rsid w:val="00252533"/>
    <w:rsid w:val="002722D9"/>
    <w:rsid w:val="00285F81"/>
    <w:rsid w:val="00293BFC"/>
    <w:rsid w:val="002A2092"/>
    <w:rsid w:val="002A4198"/>
    <w:rsid w:val="002A474D"/>
    <w:rsid w:val="002A539B"/>
    <w:rsid w:val="002B7F4C"/>
    <w:rsid w:val="002C3FBD"/>
    <w:rsid w:val="002D237E"/>
    <w:rsid w:val="002D271A"/>
    <w:rsid w:val="002E0F63"/>
    <w:rsid w:val="002E311B"/>
    <w:rsid w:val="002E3ABA"/>
    <w:rsid w:val="002E3F15"/>
    <w:rsid w:val="002F10E3"/>
    <w:rsid w:val="00307BC1"/>
    <w:rsid w:val="003102E3"/>
    <w:rsid w:val="003104FE"/>
    <w:rsid w:val="003212D3"/>
    <w:rsid w:val="00322157"/>
    <w:rsid w:val="003227C0"/>
    <w:rsid w:val="00325CF0"/>
    <w:rsid w:val="0033038B"/>
    <w:rsid w:val="003457DB"/>
    <w:rsid w:val="00351524"/>
    <w:rsid w:val="00352AE9"/>
    <w:rsid w:val="003539F6"/>
    <w:rsid w:val="003564EC"/>
    <w:rsid w:val="003677FB"/>
    <w:rsid w:val="00373199"/>
    <w:rsid w:val="00380A7C"/>
    <w:rsid w:val="00382EEF"/>
    <w:rsid w:val="00397D99"/>
    <w:rsid w:val="003A5F59"/>
    <w:rsid w:val="003B232F"/>
    <w:rsid w:val="003B353F"/>
    <w:rsid w:val="003C274D"/>
    <w:rsid w:val="003C762C"/>
    <w:rsid w:val="003D34A4"/>
    <w:rsid w:val="003E264C"/>
    <w:rsid w:val="003E4A42"/>
    <w:rsid w:val="003F5391"/>
    <w:rsid w:val="00400FFD"/>
    <w:rsid w:val="0041643F"/>
    <w:rsid w:val="00416941"/>
    <w:rsid w:val="0042060F"/>
    <w:rsid w:val="004230A5"/>
    <w:rsid w:val="004237EE"/>
    <w:rsid w:val="00431CCF"/>
    <w:rsid w:val="00432C21"/>
    <w:rsid w:val="00434E1F"/>
    <w:rsid w:val="00442EA4"/>
    <w:rsid w:val="004433F0"/>
    <w:rsid w:val="00445384"/>
    <w:rsid w:val="0045278B"/>
    <w:rsid w:val="004615D9"/>
    <w:rsid w:val="00466BD8"/>
    <w:rsid w:val="00471568"/>
    <w:rsid w:val="00487BEE"/>
    <w:rsid w:val="004922AA"/>
    <w:rsid w:val="004A675F"/>
    <w:rsid w:val="004B6184"/>
    <w:rsid w:val="004B7441"/>
    <w:rsid w:val="004C129F"/>
    <w:rsid w:val="004D32F8"/>
    <w:rsid w:val="004D764F"/>
    <w:rsid w:val="004E15DF"/>
    <w:rsid w:val="00504F4E"/>
    <w:rsid w:val="00506A6A"/>
    <w:rsid w:val="00511945"/>
    <w:rsid w:val="00516CD9"/>
    <w:rsid w:val="00517D15"/>
    <w:rsid w:val="0052261D"/>
    <w:rsid w:val="00531B4C"/>
    <w:rsid w:val="00541131"/>
    <w:rsid w:val="00546BBA"/>
    <w:rsid w:val="00560303"/>
    <w:rsid w:val="00564ACF"/>
    <w:rsid w:val="00571B77"/>
    <w:rsid w:val="00572D81"/>
    <w:rsid w:val="00574E96"/>
    <w:rsid w:val="00586BAA"/>
    <w:rsid w:val="00591904"/>
    <w:rsid w:val="005961AE"/>
    <w:rsid w:val="005A3507"/>
    <w:rsid w:val="005A674D"/>
    <w:rsid w:val="005A6FDC"/>
    <w:rsid w:val="005A75B5"/>
    <w:rsid w:val="005C12BC"/>
    <w:rsid w:val="005C13E8"/>
    <w:rsid w:val="005C2737"/>
    <w:rsid w:val="005C3DF0"/>
    <w:rsid w:val="005D550B"/>
    <w:rsid w:val="005D7289"/>
    <w:rsid w:val="005E2ED8"/>
    <w:rsid w:val="005F49F2"/>
    <w:rsid w:val="005F5FC7"/>
    <w:rsid w:val="005F6553"/>
    <w:rsid w:val="005F69EA"/>
    <w:rsid w:val="006058ED"/>
    <w:rsid w:val="0061518B"/>
    <w:rsid w:val="00616977"/>
    <w:rsid w:val="00617760"/>
    <w:rsid w:val="00621CAC"/>
    <w:rsid w:val="00632621"/>
    <w:rsid w:val="00634E5D"/>
    <w:rsid w:val="006520C8"/>
    <w:rsid w:val="006530A7"/>
    <w:rsid w:val="00654500"/>
    <w:rsid w:val="00654886"/>
    <w:rsid w:val="00661041"/>
    <w:rsid w:val="0066693D"/>
    <w:rsid w:val="00667AE1"/>
    <w:rsid w:val="006715C8"/>
    <w:rsid w:val="00682D65"/>
    <w:rsid w:val="00691406"/>
    <w:rsid w:val="00694BBA"/>
    <w:rsid w:val="00694DF5"/>
    <w:rsid w:val="0069523A"/>
    <w:rsid w:val="006A62A2"/>
    <w:rsid w:val="006C432A"/>
    <w:rsid w:val="0072406B"/>
    <w:rsid w:val="0072733E"/>
    <w:rsid w:val="00730F63"/>
    <w:rsid w:val="0073784F"/>
    <w:rsid w:val="007468FE"/>
    <w:rsid w:val="00753493"/>
    <w:rsid w:val="007548B3"/>
    <w:rsid w:val="00756732"/>
    <w:rsid w:val="00757B7F"/>
    <w:rsid w:val="00762484"/>
    <w:rsid w:val="00762F78"/>
    <w:rsid w:val="00766ACC"/>
    <w:rsid w:val="00767DFF"/>
    <w:rsid w:val="00771E8E"/>
    <w:rsid w:val="00775987"/>
    <w:rsid w:val="00776418"/>
    <w:rsid w:val="007877AB"/>
    <w:rsid w:val="007B6E63"/>
    <w:rsid w:val="007D0825"/>
    <w:rsid w:val="007D1276"/>
    <w:rsid w:val="007E0097"/>
    <w:rsid w:val="007E70A0"/>
    <w:rsid w:val="00802CF8"/>
    <w:rsid w:val="0080584A"/>
    <w:rsid w:val="00807011"/>
    <w:rsid w:val="00810424"/>
    <w:rsid w:val="00810DAB"/>
    <w:rsid w:val="0082115D"/>
    <w:rsid w:val="008344A5"/>
    <w:rsid w:val="00834787"/>
    <w:rsid w:val="00840C79"/>
    <w:rsid w:val="00841FC8"/>
    <w:rsid w:val="0085575B"/>
    <w:rsid w:val="00855EF6"/>
    <w:rsid w:val="00866C04"/>
    <w:rsid w:val="0086779E"/>
    <w:rsid w:val="008706C9"/>
    <w:rsid w:val="008863BF"/>
    <w:rsid w:val="0088741E"/>
    <w:rsid w:val="0089038B"/>
    <w:rsid w:val="00890400"/>
    <w:rsid w:val="008A23DD"/>
    <w:rsid w:val="008A2405"/>
    <w:rsid w:val="008A7BE3"/>
    <w:rsid w:val="008B34A9"/>
    <w:rsid w:val="008B5B2A"/>
    <w:rsid w:val="008C58AC"/>
    <w:rsid w:val="008D2C85"/>
    <w:rsid w:val="008D7595"/>
    <w:rsid w:val="008E2EFF"/>
    <w:rsid w:val="008F28C7"/>
    <w:rsid w:val="00904BDD"/>
    <w:rsid w:val="00915156"/>
    <w:rsid w:val="00930015"/>
    <w:rsid w:val="0093257D"/>
    <w:rsid w:val="00936E4B"/>
    <w:rsid w:val="00941293"/>
    <w:rsid w:val="00941DB1"/>
    <w:rsid w:val="00946268"/>
    <w:rsid w:val="0095329B"/>
    <w:rsid w:val="0095387E"/>
    <w:rsid w:val="009679C6"/>
    <w:rsid w:val="00971061"/>
    <w:rsid w:val="00972BE5"/>
    <w:rsid w:val="00977F5C"/>
    <w:rsid w:val="00981F55"/>
    <w:rsid w:val="009823FD"/>
    <w:rsid w:val="00985A1B"/>
    <w:rsid w:val="00986064"/>
    <w:rsid w:val="00986A0F"/>
    <w:rsid w:val="00986DE5"/>
    <w:rsid w:val="00991173"/>
    <w:rsid w:val="00995DC4"/>
    <w:rsid w:val="00997BCF"/>
    <w:rsid w:val="009B7CBD"/>
    <w:rsid w:val="009E638B"/>
    <w:rsid w:val="009F26B4"/>
    <w:rsid w:val="009F6C79"/>
    <w:rsid w:val="00A14592"/>
    <w:rsid w:val="00A168A3"/>
    <w:rsid w:val="00A1722D"/>
    <w:rsid w:val="00A23B80"/>
    <w:rsid w:val="00A33F46"/>
    <w:rsid w:val="00A37279"/>
    <w:rsid w:val="00A43124"/>
    <w:rsid w:val="00A440F2"/>
    <w:rsid w:val="00A56FC9"/>
    <w:rsid w:val="00A6089C"/>
    <w:rsid w:val="00A71262"/>
    <w:rsid w:val="00A71C93"/>
    <w:rsid w:val="00A77A5F"/>
    <w:rsid w:val="00A904AA"/>
    <w:rsid w:val="00A90721"/>
    <w:rsid w:val="00A9445C"/>
    <w:rsid w:val="00A95A7D"/>
    <w:rsid w:val="00A96877"/>
    <w:rsid w:val="00AB33A3"/>
    <w:rsid w:val="00AB5E60"/>
    <w:rsid w:val="00AC19C5"/>
    <w:rsid w:val="00AD1A7E"/>
    <w:rsid w:val="00AE0085"/>
    <w:rsid w:val="00AE1F1C"/>
    <w:rsid w:val="00AE6026"/>
    <w:rsid w:val="00AF3ADD"/>
    <w:rsid w:val="00B02CCF"/>
    <w:rsid w:val="00B06ABA"/>
    <w:rsid w:val="00B0768C"/>
    <w:rsid w:val="00B11726"/>
    <w:rsid w:val="00B253AD"/>
    <w:rsid w:val="00B26089"/>
    <w:rsid w:val="00B361E9"/>
    <w:rsid w:val="00B44424"/>
    <w:rsid w:val="00B50388"/>
    <w:rsid w:val="00B65DA5"/>
    <w:rsid w:val="00B74F85"/>
    <w:rsid w:val="00B82CB1"/>
    <w:rsid w:val="00BA274A"/>
    <w:rsid w:val="00BA4226"/>
    <w:rsid w:val="00BC71E0"/>
    <w:rsid w:val="00BD2EA7"/>
    <w:rsid w:val="00BD3CB2"/>
    <w:rsid w:val="00BD4C4E"/>
    <w:rsid w:val="00BD5445"/>
    <w:rsid w:val="00BD57ED"/>
    <w:rsid w:val="00BD7D16"/>
    <w:rsid w:val="00BE1084"/>
    <w:rsid w:val="00BE4C1D"/>
    <w:rsid w:val="00C0124D"/>
    <w:rsid w:val="00C01594"/>
    <w:rsid w:val="00C02F96"/>
    <w:rsid w:val="00C0408A"/>
    <w:rsid w:val="00C0470E"/>
    <w:rsid w:val="00C110DB"/>
    <w:rsid w:val="00C11617"/>
    <w:rsid w:val="00C159A8"/>
    <w:rsid w:val="00C21C92"/>
    <w:rsid w:val="00C22956"/>
    <w:rsid w:val="00C33CD7"/>
    <w:rsid w:val="00C72180"/>
    <w:rsid w:val="00C84D7B"/>
    <w:rsid w:val="00C850ED"/>
    <w:rsid w:val="00C861A7"/>
    <w:rsid w:val="00C878FA"/>
    <w:rsid w:val="00CA21F8"/>
    <w:rsid w:val="00CA24E4"/>
    <w:rsid w:val="00CA2511"/>
    <w:rsid w:val="00CA5E19"/>
    <w:rsid w:val="00CB726B"/>
    <w:rsid w:val="00CC741C"/>
    <w:rsid w:val="00CD3588"/>
    <w:rsid w:val="00CD50C2"/>
    <w:rsid w:val="00CE04DD"/>
    <w:rsid w:val="00CE4D17"/>
    <w:rsid w:val="00CE5C3E"/>
    <w:rsid w:val="00D05BEE"/>
    <w:rsid w:val="00D06DA8"/>
    <w:rsid w:val="00D14490"/>
    <w:rsid w:val="00D15937"/>
    <w:rsid w:val="00D303C2"/>
    <w:rsid w:val="00D3218C"/>
    <w:rsid w:val="00D404A6"/>
    <w:rsid w:val="00D430A3"/>
    <w:rsid w:val="00D638AC"/>
    <w:rsid w:val="00D713D2"/>
    <w:rsid w:val="00D8721C"/>
    <w:rsid w:val="00DA15AA"/>
    <w:rsid w:val="00DB2AA0"/>
    <w:rsid w:val="00DB7A24"/>
    <w:rsid w:val="00DC0B70"/>
    <w:rsid w:val="00DE19BF"/>
    <w:rsid w:val="00DF31A5"/>
    <w:rsid w:val="00DF7FBA"/>
    <w:rsid w:val="00E021DB"/>
    <w:rsid w:val="00E04E5A"/>
    <w:rsid w:val="00E11E78"/>
    <w:rsid w:val="00E15CB3"/>
    <w:rsid w:val="00E23637"/>
    <w:rsid w:val="00E237E6"/>
    <w:rsid w:val="00E24769"/>
    <w:rsid w:val="00E2772B"/>
    <w:rsid w:val="00E3441E"/>
    <w:rsid w:val="00E41A6C"/>
    <w:rsid w:val="00E471FC"/>
    <w:rsid w:val="00E47D60"/>
    <w:rsid w:val="00E57CC9"/>
    <w:rsid w:val="00E65E41"/>
    <w:rsid w:val="00E81BD5"/>
    <w:rsid w:val="00E858B9"/>
    <w:rsid w:val="00E85CD6"/>
    <w:rsid w:val="00E87200"/>
    <w:rsid w:val="00E876CD"/>
    <w:rsid w:val="00E876D4"/>
    <w:rsid w:val="00E92BC4"/>
    <w:rsid w:val="00E940C6"/>
    <w:rsid w:val="00E94EC1"/>
    <w:rsid w:val="00EA1183"/>
    <w:rsid w:val="00EA6360"/>
    <w:rsid w:val="00EB1460"/>
    <w:rsid w:val="00EB6639"/>
    <w:rsid w:val="00EC26FD"/>
    <w:rsid w:val="00EC5EF5"/>
    <w:rsid w:val="00EC6ECB"/>
    <w:rsid w:val="00EE4FD9"/>
    <w:rsid w:val="00EF03F5"/>
    <w:rsid w:val="00EF14DD"/>
    <w:rsid w:val="00EF65A3"/>
    <w:rsid w:val="00F10103"/>
    <w:rsid w:val="00F10829"/>
    <w:rsid w:val="00F110D5"/>
    <w:rsid w:val="00F11608"/>
    <w:rsid w:val="00F16C20"/>
    <w:rsid w:val="00F251AD"/>
    <w:rsid w:val="00F3547B"/>
    <w:rsid w:val="00F50F0D"/>
    <w:rsid w:val="00F64B80"/>
    <w:rsid w:val="00F6514E"/>
    <w:rsid w:val="00F65374"/>
    <w:rsid w:val="00F70FA5"/>
    <w:rsid w:val="00F81DC6"/>
    <w:rsid w:val="00F84636"/>
    <w:rsid w:val="00F863A6"/>
    <w:rsid w:val="00F912DA"/>
    <w:rsid w:val="00F921EB"/>
    <w:rsid w:val="00F9416A"/>
    <w:rsid w:val="00F9641F"/>
    <w:rsid w:val="00FA1C40"/>
    <w:rsid w:val="00FA7841"/>
    <w:rsid w:val="00FC17CC"/>
    <w:rsid w:val="00FC5869"/>
    <w:rsid w:val="00FE05FC"/>
    <w:rsid w:val="00FE0D22"/>
    <w:rsid w:val="00FE1D1F"/>
    <w:rsid w:val="00FE3DE2"/>
    <w:rsid w:val="00FF0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3532"/>
  <w15:docId w15:val="{1C0B5A8D-6E65-425E-95E1-2A17FFD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2F78"/>
    <w:pPr>
      <w:keepNext/>
      <w:keepLines/>
      <w:spacing w:after="0" w:line="480" w:lineRule="auto"/>
      <w:jc w:val="both"/>
      <w:outlineLvl w:val="0"/>
    </w:pPr>
    <w:rPr>
      <w:rFonts w:ascii="Times New Roman" w:eastAsiaTheme="majorEastAsia" w:hAnsi="Times New Roman"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608"/>
    <w:pPr>
      <w:ind w:left="720"/>
      <w:contextualSpacing/>
    </w:pPr>
  </w:style>
  <w:style w:type="character" w:styleId="Refdenotaalpie">
    <w:name w:val="footnote reference"/>
    <w:basedOn w:val="Fuentedeprrafopredeter"/>
    <w:uiPriority w:val="99"/>
    <w:semiHidden/>
    <w:unhideWhenUsed/>
    <w:rsid w:val="00397D99"/>
    <w:rPr>
      <w:vertAlign w:val="superscript"/>
    </w:rPr>
  </w:style>
  <w:style w:type="paragraph" w:styleId="Textoindependiente">
    <w:name w:val="Body Text"/>
    <w:basedOn w:val="Normal"/>
    <w:link w:val="TextoindependienteCar"/>
    <w:uiPriority w:val="1"/>
    <w:qFormat/>
    <w:rsid w:val="00D8721C"/>
    <w:pPr>
      <w:widowControl w:val="0"/>
      <w:autoSpaceDE w:val="0"/>
      <w:autoSpaceDN w:val="0"/>
      <w:spacing w:after="0" w:line="360" w:lineRule="auto"/>
    </w:pPr>
    <w:rPr>
      <w:rFonts w:ascii="Times New Roman" w:eastAsia="Times New Roman" w:hAnsi="Times New Roman" w:cs="Times New Roman"/>
      <w:sz w:val="24"/>
      <w:szCs w:val="24"/>
      <w:lang w:val="ca-ES"/>
    </w:rPr>
  </w:style>
  <w:style w:type="character" w:customStyle="1" w:styleId="TextoindependienteCar">
    <w:name w:val="Texto independiente Car"/>
    <w:basedOn w:val="Fuentedeprrafopredeter"/>
    <w:link w:val="Textoindependiente"/>
    <w:uiPriority w:val="1"/>
    <w:rsid w:val="00D8721C"/>
    <w:rPr>
      <w:rFonts w:ascii="Times New Roman" w:eastAsia="Times New Roman" w:hAnsi="Times New Roman" w:cs="Times New Roman"/>
      <w:sz w:val="24"/>
      <w:szCs w:val="24"/>
      <w:lang w:val="ca-ES"/>
    </w:rPr>
  </w:style>
  <w:style w:type="paragraph" w:styleId="Descripcin">
    <w:name w:val="caption"/>
    <w:basedOn w:val="Normal"/>
    <w:next w:val="Normal"/>
    <w:uiPriority w:val="35"/>
    <w:unhideWhenUsed/>
    <w:qFormat/>
    <w:rsid w:val="00762484"/>
    <w:pPr>
      <w:spacing w:line="240" w:lineRule="auto"/>
      <w:ind w:firstLine="709"/>
      <w:jc w:val="both"/>
    </w:pPr>
    <w:rPr>
      <w:rFonts w:ascii="Times New Roman" w:hAnsi="Times New Roman"/>
      <w:i/>
      <w:iCs/>
      <w:color w:val="1F497D" w:themeColor="text2"/>
      <w:sz w:val="18"/>
      <w:szCs w:val="18"/>
    </w:rPr>
  </w:style>
  <w:style w:type="table" w:styleId="Tablaconcuadrcula">
    <w:name w:val="Table Grid"/>
    <w:basedOn w:val="Tablanormal"/>
    <w:uiPriority w:val="39"/>
    <w:rsid w:val="0098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F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6184"/>
    <w:pPr>
      <w:spacing w:after="0" w:line="480" w:lineRule="auto"/>
      <w:ind w:firstLine="709"/>
      <w:jc w:val="both"/>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4B6184"/>
    <w:rPr>
      <w:rFonts w:ascii="Times New Roman" w:hAnsi="Times New Roman"/>
      <w:sz w:val="20"/>
      <w:szCs w:val="20"/>
    </w:rPr>
  </w:style>
  <w:style w:type="paragraph" w:styleId="Cita">
    <w:name w:val="Quote"/>
    <w:basedOn w:val="Normal"/>
    <w:next w:val="Normal"/>
    <w:link w:val="CitaCar"/>
    <w:uiPriority w:val="29"/>
    <w:qFormat/>
    <w:rsid w:val="004B6184"/>
    <w:pPr>
      <w:spacing w:after="0" w:line="240" w:lineRule="auto"/>
      <w:ind w:left="567" w:right="567"/>
      <w:jc w:val="both"/>
    </w:pPr>
    <w:rPr>
      <w:rFonts w:ascii="Times New Roman" w:hAnsi="Times New Roman"/>
      <w:iCs/>
    </w:rPr>
  </w:style>
  <w:style w:type="character" w:customStyle="1" w:styleId="CitaCar">
    <w:name w:val="Cita Car"/>
    <w:basedOn w:val="Fuentedeprrafopredeter"/>
    <w:link w:val="Cita"/>
    <w:uiPriority w:val="29"/>
    <w:rsid w:val="004B6184"/>
    <w:rPr>
      <w:rFonts w:ascii="Times New Roman" w:hAnsi="Times New Roman"/>
      <w:iCs/>
    </w:rPr>
  </w:style>
  <w:style w:type="character" w:customStyle="1" w:styleId="Ttulo1Car">
    <w:name w:val="Título 1 Car"/>
    <w:basedOn w:val="Fuentedeprrafopredeter"/>
    <w:link w:val="Ttulo1"/>
    <w:uiPriority w:val="9"/>
    <w:rsid w:val="00762F78"/>
    <w:rPr>
      <w:rFonts w:ascii="Times New Roman" w:eastAsiaTheme="majorEastAsia" w:hAnsi="Times New Roman" w:cstheme="majorBidi"/>
      <w:b/>
      <w:sz w:val="24"/>
      <w:szCs w:val="32"/>
    </w:rPr>
  </w:style>
  <w:style w:type="character" w:styleId="Hipervnculo">
    <w:name w:val="Hyperlink"/>
    <w:basedOn w:val="Fuentedeprrafopredeter"/>
    <w:uiPriority w:val="99"/>
    <w:unhideWhenUsed/>
    <w:rsid w:val="00762F78"/>
    <w:rPr>
      <w:color w:val="0000FF" w:themeColor="hyperlink"/>
      <w:u w:val="single"/>
    </w:rPr>
  </w:style>
  <w:style w:type="paragraph" w:customStyle="1" w:styleId="Bibliografia">
    <w:name w:val="Bibliografia"/>
    <w:basedOn w:val="Normal"/>
    <w:link w:val="BibliografiaCar"/>
    <w:qFormat/>
    <w:rsid w:val="00762F78"/>
    <w:pPr>
      <w:spacing w:after="0" w:line="240" w:lineRule="auto"/>
      <w:ind w:left="709" w:hanging="709"/>
      <w:jc w:val="both"/>
    </w:pPr>
    <w:rPr>
      <w:rFonts w:ascii="Times New Roman" w:hAnsi="Times New Roman"/>
      <w:sz w:val="24"/>
      <w:lang w:val="ca-ES"/>
    </w:rPr>
  </w:style>
  <w:style w:type="character" w:customStyle="1" w:styleId="BibliografiaCar">
    <w:name w:val="Bibliografia Car"/>
    <w:basedOn w:val="Fuentedeprrafopredeter"/>
    <w:link w:val="Bibliografia"/>
    <w:rsid w:val="00762F78"/>
    <w:rPr>
      <w:rFonts w:ascii="Times New Roman" w:hAnsi="Times New Roman"/>
      <w:sz w:val="24"/>
      <w:lang w:val="ca-ES"/>
    </w:rPr>
  </w:style>
  <w:style w:type="paragraph" w:styleId="Encabezado">
    <w:name w:val="header"/>
    <w:basedOn w:val="Normal"/>
    <w:link w:val="EncabezadoCar"/>
    <w:uiPriority w:val="99"/>
    <w:unhideWhenUsed/>
    <w:rsid w:val="00511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1945"/>
  </w:style>
  <w:style w:type="paragraph" w:styleId="Piedepgina">
    <w:name w:val="footer"/>
    <w:basedOn w:val="Normal"/>
    <w:link w:val="PiedepginaCar"/>
    <w:uiPriority w:val="99"/>
    <w:unhideWhenUsed/>
    <w:rsid w:val="00511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S001041750000736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87/hc.66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30827/arenal.v9i2.164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Aguja</c:v>
                </c:pt>
              </c:strCache>
            </c:strRef>
          </c:tx>
          <c:spPr>
            <a:ln w="28575" cap="rnd">
              <a:solidFill>
                <a:schemeClr val="accent1"/>
              </a:solidFill>
              <a:round/>
            </a:ln>
            <a:effectLst/>
          </c:spPr>
          <c:marker>
            <c:symbol val="none"/>
          </c:marker>
          <c:cat>
            <c:strRef>
              <c:f>Hoja1!$A$2:$A$15</c:f>
              <c:strCache>
                <c:ptCount val="14"/>
                <c:pt idx="0">
                  <c:v>&lt; 10</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70&gt;</c:v>
                </c:pt>
              </c:strCache>
            </c:strRef>
          </c:cat>
          <c:val>
            <c:numRef>
              <c:f>Hoja1!$B$2:$B$15</c:f>
              <c:numCache>
                <c:formatCode>0.00%</c:formatCode>
                <c:ptCount val="14"/>
                <c:pt idx="0">
                  <c:v>2.0999999999999999E-3</c:v>
                </c:pt>
                <c:pt idx="1">
                  <c:v>0.12130000000000001</c:v>
                </c:pt>
                <c:pt idx="2">
                  <c:v>0.33260000000000001</c:v>
                </c:pt>
                <c:pt idx="3">
                  <c:v>0.2218</c:v>
                </c:pt>
                <c:pt idx="4">
                  <c:v>0.1046</c:v>
                </c:pt>
                <c:pt idx="5">
                  <c:v>3.7699999999999997E-2</c:v>
                </c:pt>
                <c:pt idx="6">
                  <c:v>3.1399999999999997E-2</c:v>
                </c:pt>
                <c:pt idx="7">
                  <c:v>4.1799999999999997E-2</c:v>
                </c:pt>
                <c:pt idx="8">
                  <c:v>2.93E-2</c:v>
                </c:pt>
                <c:pt idx="9">
                  <c:v>2.93E-2</c:v>
                </c:pt>
                <c:pt idx="10">
                  <c:v>1.67E-2</c:v>
                </c:pt>
                <c:pt idx="11">
                  <c:v>1.0500000000000001E-2</c:v>
                </c:pt>
                <c:pt idx="12">
                  <c:v>2.0999999999999999E-3</c:v>
                </c:pt>
                <c:pt idx="13">
                  <c:v>1.8800000000000001E-2</c:v>
                </c:pt>
              </c:numCache>
            </c:numRef>
          </c:val>
          <c:smooth val="0"/>
          <c:extLst>
            <c:ext xmlns:c16="http://schemas.microsoft.com/office/drawing/2014/chart" uri="{C3380CC4-5D6E-409C-BE32-E72D297353CC}">
              <c16:uniqueId val="{00000000-5804-4B79-8698-DB0DEA91CF47}"/>
            </c:ext>
          </c:extLst>
        </c:ser>
        <c:ser>
          <c:idx val="1"/>
          <c:order val="1"/>
          <c:tx>
            <c:strRef>
              <c:f>Hoja1!$C$1</c:f>
              <c:strCache>
                <c:ptCount val="1"/>
                <c:pt idx="0">
                  <c:v>Criadas</c:v>
                </c:pt>
              </c:strCache>
            </c:strRef>
          </c:tx>
          <c:spPr>
            <a:ln w="28575" cap="rnd">
              <a:solidFill>
                <a:schemeClr val="accent2"/>
              </a:solidFill>
              <a:round/>
            </a:ln>
            <a:effectLst/>
          </c:spPr>
          <c:marker>
            <c:symbol val="none"/>
          </c:marker>
          <c:cat>
            <c:strRef>
              <c:f>Hoja1!$A$2:$A$15</c:f>
              <c:strCache>
                <c:ptCount val="14"/>
                <c:pt idx="0">
                  <c:v>&lt; 10</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70&gt;</c:v>
                </c:pt>
              </c:strCache>
            </c:strRef>
          </c:cat>
          <c:val>
            <c:numRef>
              <c:f>Hoja1!$C$2:$C$15</c:f>
              <c:numCache>
                <c:formatCode>0.00%</c:formatCode>
                <c:ptCount val="14"/>
                <c:pt idx="0">
                  <c:v>5.5999999999999999E-3</c:v>
                </c:pt>
                <c:pt idx="1">
                  <c:v>0.1201</c:v>
                </c:pt>
                <c:pt idx="2">
                  <c:v>0.2402</c:v>
                </c:pt>
                <c:pt idx="3">
                  <c:v>0.15920000000000001</c:v>
                </c:pt>
                <c:pt idx="4">
                  <c:v>8.3799999999999999E-2</c:v>
                </c:pt>
                <c:pt idx="5">
                  <c:v>6.7000000000000004E-2</c:v>
                </c:pt>
                <c:pt idx="6">
                  <c:v>6.1499999999999999E-2</c:v>
                </c:pt>
                <c:pt idx="7">
                  <c:v>3.6299999999999999E-2</c:v>
                </c:pt>
                <c:pt idx="8">
                  <c:v>3.0700000000000002E-2</c:v>
                </c:pt>
                <c:pt idx="9">
                  <c:v>5.5899999999999998E-2</c:v>
                </c:pt>
                <c:pt idx="10">
                  <c:v>3.9100000000000003E-2</c:v>
                </c:pt>
                <c:pt idx="11">
                  <c:v>2.7900000000000001E-2</c:v>
                </c:pt>
                <c:pt idx="12">
                  <c:v>4.4699999999999997E-2</c:v>
                </c:pt>
                <c:pt idx="13">
                  <c:v>2.7900000000000001E-2</c:v>
                </c:pt>
              </c:numCache>
            </c:numRef>
          </c:val>
          <c:smooth val="0"/>
          <c:extLst>
            <c:ext xmlns:c16="http://schemas.microsoft.com/office/drawing/2014/chart" uri="{C3380CC4-5D6E-409C-BE32-E72D297353CC}">
              <c16:uniqueId val="{00000001-5804-4B79-8698-DB0DEA91CF47}"/>
            </c:ext>
          </c:extLst>
        </c:ser>
        <c:ser>
          <c:idx val="2"/>
          <c:order val="2"/>
          <c:tx>
            <c:strRef>
              <c:f>Hoja1!$D$1</c:f>
              <c:strCache>
                <c:ptCount val="1"/>
                <c:pt idx="0">
                  <c:v>Aparadoras</c:v>
                </c:pt>
              </c:strCache>
            </c:strRef>
          </c:tx>
          <c:spPr>
            <a:ln w="28575" cap="rnd">
              <a:solidFill>
                <a:schemeClr val="accent3"/>
              </a:solidFill>
              <a:round/>
            </a:ln>
            <a:effectLst/>
          </c:spPr>
          <c:marker>
            <c:symbol val="none"/>
          </c:marker>
          <c:cat>
            <c:strRef>
              <c:f>Hoja1!$A$2:$A$15</c:f>
              <c:strCache>
                <c:ptCount val="14"/>
                <c:pt idx="0">
                  <c:v>&lt; 10</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70&gt;</c:v>
                </c:pt>
              </c:strCache>
            </c:strRef>
          </c:cat>
          <c:val>
            <c:numRef>
              <c:f>Hoja1!$D$2:$D$15</c:f>
              <c:numCache>
                <c:formatCode>0.00%</c:formatCode>
                <c:ptCount val="14"/>
                <c:pt idx="0">
                  <c:v>2.5999999999999999E-3</c:v>
                </c:pt>
                <c:pt idx="1">
                  <c:v>0.11749999999999999</c:v>
                </c:pt>
                <c:pt idx="2">
                  <c:v>0.38640000000000002</c:v>
                </c:pt>
                <c:pt idx="3">
                  <c:v>0.2611</c:v>
                </c:pt>
                <c:pt idx="4">
                  <c:v>8.09E-2</c:v>
                </c:pt>
                <c:pt idx="5">
                  <c:v>3.6600000000000001E-2</c:v>
                </c:pt>
                <c:pt idx="6">
                  <c:v>3.6600000000000001E-2</c:v>
                </c:pt>
                <c:pt idx="7">
                  <c:v>4.1799999999999997E-2</c:v>
                </c:pt>
                <c:pt idx="8">
                  <c:v>1.5699999999999999E-2</c:v>
                </c:pt>
                <c:pt idx="9">
                  <c:v>7.7999999999999996E-3</c:v>
                </c:pt>
                <c:pt idx="10">
                  <c:v>1.04E-2</c:v>
                </c:pt>
                <c:pt idx="11">
                  <c:v>2.5999999999999999E-3</c:v>
                </c:pt>
                <c:pt idx="12">
                  <c:v>0</c:v>
                </c:pt>
                <c:pt idx="13">
                  <c:v>0</c:v>
                </c:pt>
              </c:numCache>
            </c:numRef>
          </c:val>
          <c:smooth val="0"/>
          <c:extLst>
            <c:ext xmlns:c16="http://schemas.microsoft.com/office/drawing/2014/chart" uri="{C3380CC4-5D6E-409C-BE32-E72D297353CC}">
              <c16:uniqueId val="{00000002-5804-4B79-8698-DB0DEA91CF47}"/>
            </c:ext>
          </c:extLst>
        </c:ser>
        <c:ser>
          <c:idx val="3"/>
          <c:order val="3"/>
          <c:tx>
            <c:strRef>
              <c:f>Hoja1!$E$1</c:f>
              <c:strCache>
                <c:ptCount val="1"/>
                <c:pt idx="0">
                  <c:v>Amas de casa</c:v>
                </c:pt>
              </c:strCache>
            </c:strRef>
          </c:tx>
          <c:spPr>
            <a:ln w="28575" cap="rnd">
              <a:solidFill>
                <a:schemeClr val="accent4"/>
              </a:solidFill>
              <a:round/>
            </a:ln>
            <a:effectLst/>
          </c:spPr>
          <c:marker>
            <c:symbol val="none"/>
          </c:marker>
          <c:cat>
            <c:strRef>
              <c:f>Hoja1!$A$2:$A$15</c:f>
              <c:strCache>
                <c:ptCount val="14"/>
                <c:pt idx="0">
                  <c:v>&lt; 10</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70&gt;</c:v>
                </c:pt>
              </c:strCache>
            </c:strRef>
          </c:cat>
          <c:val>
            <c:numRef>
              <c:f>Hoja1!$E$2:$E$15</c:f>
              <c:numCache>
                <c:formatCode>0.00%</c:formatCode>
                <c:ptCount val="14"/>
                <c:pt idx="0">
                  <c:v>1.38E-2</c:v>
                </c:pt>
                <c:pt idx="1">
                  <c:v>4.24E-2</c:v>
                </c:pt>
                <c:pt idx="2">
                  <c:v>7.9899999999999999E-2</c:v>
                </c:pt>
                <c:pt idx="3">
                  <c:v>9.3799999999999994E-2</c:v>
                </c:pt>
                <c:pt idx="4">
                  <c:v>0.10249999999999999</c:v>
                </c:pt>
                <c:pt idx="5">
                  <c:v>8.8599999999999998E-2</c:v>
                </c:pt>
                <c:pt idx="6">
                  <c:v>9.1999999999999998E-2</c:v>
                </c:pt>
                <c:pt idx="7">
                  <c:v>9.1399999999999995E-2</c:v>
                </c:pt>
                <c:pt idx="8">
                  <c:v>8.8099999999999998E-2</c:v>
                </c:pt>
                <c:pt idx="9">
                  <c:v>8.0600000000000005E-2</c:v>
                </c:pt>
                <c:pt idx="10">
                  <c:v>6.0400000000000002E-2</c:v>
                </c:pt>
                <c:pt idx="11">
                  <c:v>5.5100000000000003E-2</c:v>
                </c:pt>
                <c:pt idx="12">
                  <c:v>3.7100000000000001E-2</c:v>
                </c:pt>
                <c:pt idx="13">
                  <c:v>7.4200000000000002E-2</c:v>
                </c:pt>
              </c:numCache>
            </c:numRef>
          </c:val>
          <c:smooth val="0"/>
          <c:extLst>
            <c:ext xmlns:c16="http://schemas.microsoft.com/office/drawing/2014/chart" uri="{C3380CC4-5D6E-409C-BE32-E72D297353CC}">
              <c16:uniqueId val="{00000003-5804-4B79-8698-DB0DEA91CF47}"/>
            </c:ext>
          </c:extLst>
        </c:ser>
        <c:dLbls>
          <c:showLegendKey val="0"/>
          <c:showVal val="0"/>
          <c:showCatName val="0"/>
          <c:showSerName val="0"/>
          <c:showPercent val="0"/>
          <c:showBubbleSize val="0"/>
        </c:dLbls>
        <c:smooth val="0"/>
        <c:axId val="1696288048"/>
        <c:axId val="1696303024"/>
      </c:lineChart>
      <c:catAx>
        <c:axId val="169628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96303024"/>
        <c:crosses val="autoZero"/>
        <c:auto val="1"/>
        <c:lblAlgn val="ctr"/>
        <c:lblOffset val="100"/>
        <c:noMultiLvlLbl val="0"/>
      </c:catAx>
      <c:valAx>
        <c:axId val="169630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9628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Instruidas</c:v>
                </c:pt>
              </c:strCache>
            </c:strRef>
          </c:tx>
          <c:spPr>
            <a:solidFill>
              <a:schemeClr val="accent1"/>
            </a:solidFill>
            <a:ln>
              <a:noFill/>
            </a:ln>
            <a:effectLst/>
          </c:spPr>
          <c:invertIfNegative val="0"/>
          <c:cat>
            <c:strRef>
              <c:f>Hoja1!$A$2:$A$4</c:f>
              <c:strCache>
                <c:ptCount val="3"/>
                <c:pt idx="0">
                  <c:v>Aguja</c:v>
                </c:pt>
                <c:pt idx="1">
                  <c:v>Calzado</c:v>
                </c:pt>
                <c:pt idx="2">
                  <c:v>Servicio doméstico</c:v>
                </c:pt>
              </c:strCache>
            </c:strRef>
          </c:cat>
          <c:val>
            <c:numRef>
              <c:f>Hoja1!$B$2:$B$4</c:f>
              <c:numCache>
                <c:formatCode>0.00%</c:formatCode>
                <c:ptCount val="3"/>
                <c:pt idx="0">
                  <c:v>0.8831</c:v>
                </c:pt>
                <c:pt idx="1">
                  <c:v>0.74670000000000003</c:v>
                </c:pt>
                <c:pt idx="2">
                  <c:v>0.4889</c:v>
                </c:pt>
              </c:numCache>
            </c:numRef>
          </c:val>
          <c:extLst>
            <c:ext xmlns:c16="http://schemas.microsoft.com/office/drawing/2014/chart" uri="{C3380CC4-5D6E-409C-BE32-E72D297353CC}">
              <c16:uniqueId val="{00000000-2951-406D-9641-565B9489AA9D}"/>
            </c:ext>
          </c:extLst>
        </c:ser>
        <c:dLbls>
          <c:showLegendKey val="0"/>
          <c:showVal val="0"/>
          <c:showCatName val="0"/>
          <c:showSerName val="0"/>
          <c:showPercent val="0"/>
          <c:showBubbleSize val="0"/>
        </c:dLbls>
        <c:gapWidth val="219"/>
        <c:overlap val="-27"/>
        <c:axId val="931709680"/>
        <c:axId val="783552480"/>
      </c:barChart>
      <c:catAx>
        <c:axId val="93170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83552480"/>
        <c:crosses val="autoZero"/>
        <c:auto val="1"/>
        <c:lblAlgn val="ctr"/>
        <c:lblOffset val="100"/>
        <c:noMultiLvlLbl val="0"/>
      </c:catAx>
      <c:valAx>
        <c:axId val="783552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3170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4A6A-AB34-4F55-A385-45DB1387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15</Pages>
  <Words>4977</Words>
  <Characters>27378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Morey</dc:creator>
  <cp:lastModifiedBy>Antònia Morey Tous</cp:lastModifiedBy>
  <cp:revision>232</cp:revision>
  <dcterms:created xsi:type="dcterms:W3CDTF">2021-07-09T06:47:00Z</dcterms:created>
  <dcterms:modified xsi:type="dcterms:W3CDTF">2023-05-30T11:06:00Z</dcterms:modified>
</cp:coreProperties>
</file>